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1046E" w14:textId="7418DDE2" w:rsidR="002C3ACD" w:rsidRDefault="002C3ACD" w:rsidP="002C3ACD">
      <w:pPr>
        <w:pStyle w:val="En-tte"/>
        <w:jc w:val="right"/>
        <w:rPr>
          <w:rFonts w:ascii="Ebrima" w:hAnsi="Ebrima"/>
          <w:i/>
          <w:iCs/>
          <w:sz w:val="16"/>
          <w:szCs w:val="16"/>
        </w:rPr>
      </w:pPr>
      <w:r>
        <w:rPr>
          <w:rFonts w:ascii="Ebrima" w:hAnsi="Ebrima"/>
          <w:i/>
          <w:iCs/>
          <w:sz w:val="16"/>
          <w:szCs w:val="16"/>
        </w:rPr>
        <w:t xml:space="preserve">Date de mise à jour du document : </w:t>
      </w:r>
      <w:r w:rsidR="0027627E">
        <w:rPr>
          <w:rFonts w:ascii="Ebrima" w:hAnsi="Ebrima"/>
          <w:i/>
          <w:iCs/>
          <w:sz w:val="16"/>
          <w:szCs w:val="16"/>
        </w:rPr>
        <w:t>juin 2024</w:t>
      </w:r>
    </w:p>
    <w:p w14:paraId="22CA3CA8" w14:textId="77777777" w:rsidR="000A5738" w:rsidRDefault="000A5738">
      <w:pPr>
        <w:pStyle w:val="En-tte"/>
      </w:pPr>
    </w:p>
    <w:p w14:paraId="4385B593" w14:textId="77777777" w:rsidR="000A5738" w:rsidRDefault="000A5738">
      <w:pPr>
        <w:pStyle w:val="En-tte"/>
      </w:pPr>
    </w:p>
    <w:p w14:paraId="7B93993F" w14:textId="77777777" w:rsidR="00E04E57" w:rsidRDefault="00E04E57">
      <w:pPr>
        <w:pStyle w:val="Titre"/>
        <w:rPr>
          <w:rFonts w:ascii="Arial" w:hAnsi="Arial" w:cs="Arial"/>
          <w:sz w:val="22"/>
        </w:rPr>
      </w:pPr>
    </w:p>
    <w:p w14:paraId="07FF4705" w14:textId="77777777" w:rsidR="00FD2132" w:rsidRPr="008556D9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8556D9">
        <w:rPr>
          <w:rFonts w:asciiTheme="majorHAnsi" w:hAnsiTheme="majorHAnsi"/>
          <w:b/>
          <w:bCs/>
          <w:color w:val="000000" w:themeColor="text1"/>
          <w:sz w:val="36"/>
          <w:szCs w:val="36"/>
        </w:rPr>
        <w:t>Modèle d’arrêté</w:t>
      </w:r>
    </w:p>
    <w:p w14:paraId="67543227" w14:textId="50F035A9" w:rsidR="00FD2132" w:rsidRPr="008556D9" w:rsidRDefault="00FD2132" w:rsidP="00FD2132">
      <w:pPr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Arrêté de nomination d’un assistant de prévention</w:t>
      </w:r>
    </w:p>
    <w:p w14:paraId="2414E9DF" w14:textId="77777777" w:rsidR="00FD2132" w:rsidRDefault="00FD2132" w:rsidP="00FD213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034A37" w14:textId="77777777" w:rsidR="00FD2132" w:rsidRDefault="00FD2132" w:rsidP="00FD2132">
      <w:pPr>
        <w:rPr>
          <w:b/>
          <w:bCs/>
          <w:color w:val="000000" w:themeColor="text1"/>
          <w:sz w:val="28"/>
          <w:szCs w:val="28"/>
        </w:rPr>
      </w:pPr>
    </w:p>
    <w:p w14:paraId="26430D2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Logo ou blason de la commune ou de l’établissement public</w:t>
      </w:r>
    </w:p>
    <w:p w14:paraId="755C5DAB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du département</w:t>
      </w:r>
    </w:p>
    <w:p w14:paraId="7382546A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l’arrondissement</w:t>
      </w:r>
    </w:p>
    <w:p w14:paraId="69ED6AE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la commune ou de l’établissement public</w:t>
      </w:r>
    </w:p>
    <w:p w14:paraId="542B1E9F" w14:textId="77777777" w:rsidR="00FD2132" w:rsidRPr="0044365B" w:rsidRDefault="00FD2132" w:rsidP="00FD2132">
      <w:pPr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42998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 n°20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Pr="0044365B">
        <w:rPr>
          <w:rFonts w:asciiTheme="majorHAnsi" w:hAnsiTheme="majorHAnsi"/>
          <w:bCs/>
          <w:i/>
          <w:sz w:val="28"/>
          <w:szCs w:val="28"/>
        </w:rPr>
        <w:t>d’ordre)</w:t>
      </w:r>
    </w:p>
    <w:p w14:paraId="37086267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 :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portant …</w:t>
      </w:r>
    </w:p>
    <w:p w14:paraId="57B3D02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proofErr w:type="gramStart"/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à</w:t>
      </w:r>
      <w:proofErr w:type="gramEnd"/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(Nom et prénom de l’agent)</w:t>
      </w:r>
    </w:p>
    <w:p w14:paraId="0129B5F1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83594BA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A97638F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Le Maire (ou le Président) de ……………………………………………………,</w:t>
      </w:r>
    </w:p>
    <w:p w14:paraId="1CD34EE6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7186A166" w14:textId="47FD0D8C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</w:t>
      </w:r>
      <w:r w:rsidR="001D5FF2" w:rsidRPr="00FD2132">
        <w:rPr>
          <w:rFonts w:asciiTheme="majorHAnsi" w:hAnsiTheme="majorHAnsi" w:cs="Arial"/>
          <w:iCs/>
          <w:sz w:val="24"/>
          <w:szCs w:val="24"/>
        </w:rPr>
        <w:t>le code général de</w:t>
      </w:r>
      <w:r w:rsidR="0027627E">
        <w:rPr>
          <w:rFonts w:asciiTheme="majorHAnsi" w:hAnsiTheme="majorHAnsi" w:cs="Arial"/>
          <w:iCs/>
          <w:sz w:val="24"/>
          <w:szCs w:val="24"/>
        </w:rPr>
        <w:t xml:space="preserve"> la fonction publique</w:t>
      </w:r>
      <w:r w:rsidRPr="00FD2132">
        <w:rPr>
          <w:rFonts w:asciiTheme="majorHAnsi" w:hAnsiTheme="majorHAnsi" w:cs="Arial"/>
          <w:iCs/>
          <w:sz w:val="24"/>
          <w:szCs w:val="24"/>
        </w:rPr>
        <w:t>,</w:t>
      </w:r>
    </w:p>
    <w:p w14:paraId="54EAA9B5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3637694E" w14:textId="1CCE2232" w:rsidR="0027627E" w:rsidRPr="0027627E" w:rsidRDefault="0027627E" w:rsidP="0027627E">
      <w:pPr>
        <w:pStyle w:val="Titre1"/>
        <w:shd w:val="clear" w:color="auto" w:fill="FFFFFF"/>
        <w:spacing w:after="75" w:line="360" w:lineRule="atLeast"/>
        <w:rPr>
          <w:rFonts w:asciiTheme="majorHAnsi" w:hAnsiTheme="majorHAnsi" w:cs="Arial"/>
          <w:iCs/>
          <w:szCs w:val="24"/>
        </w:rPr>
      </w:pPr>
      <w:r>
        <w:rPr>
          <w:rFonts w:asciiTheme="majorHAnsi" w:hAnsiTheme="majorHAnsi" w:cs="Arial"/>
          <w:iCs/>
          <w:szCs w:val="24"/>
        </w:rPr>
        <w:t>Vu le d</w:t>
      </w:r>
      <w:r w:rsidRPr="0027627E">
        <w:rPr>
          <w:rFonts w:asciiTheme="majorHAnsi" w:hAnsiTheme="majorHAnsi" w:cs="Arial"/>
          <w:iCs/>
          <w:szCs w:val="24"/>
        </w:rPr>
        <w:t>écret n° 2021-571 du 10 mai 2021 relatif aux comités sociaux territoriaux des collectivités territoriales et de leurs établissements publics</w:t>
      </w:r>
      <w:r>
        <w:rPr>
          <w:rFonts w:asciiTheme="majorHAnsi" w:hAnsiTheme="majorHAnsi" w:cs="Arial"/>
          <w:iCs/>
          <w:szCs w:val="24"/>
        </w:rPr>
        <w:t>,</w:t>
      </w:r>
    </w:p>
    <w:p w14:paraId="2150F98C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3A8243A1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le décret n° 85-603 du 10 Juin 1985 modifié, relatif à l’hygiène et à la sécurité du travail ainsi qu’à la médecine professionnelle et préventive dans </w:t>
      </w:r>
      <w:smartTag w:uri="urn:schemas-microsoft-com:office:smarttags" w:element="PersonName">
        <w:smartTagPr>
          <w:attr w:name="ProductID" w:val="la Fonction Publique"/>
        </w:smartTagPr>
        <w:r w:rsidRPr="00FD2132">
          <w:rPr>
            <w:rFonts w:asciiTheme="majorHAnsi" w:hAnsiTheme="majorHAnsi" w:cs="Arial"/>
            <w:iCs/>
            <w:sz w:val="24"/>
            <w:szCs w:val="24"/>
          </w:rPr>
          <w:t>la Fonction Publique</w:t>
        </w:r>
      </w:smartTag>
      <w:r w:rsidRPr="00FD2132">
        <w:rPr>
          <w:rFonts w:asciiTheme="majorHAnsi" w:hAnsiTheme="majorHAnsi" w:cs="Arial"/>
          <w:iCs/>
          <w:sz w:val="24"/>
          <w:szCs w:val="24"/>
        </w:rPr>
        <w:t xml:space="preserve"> Territoriale,</w:t>
      </w:r>
    </w:p>
    <w:p w14:paraId="3269542D" w14:textId="77777777" w:rsidR="000A5738" w:rsidRPr="00FD2132" w:rsidRDefault="000A5738">
      <w:pPr>
        <w:jc w:val="both"/>
        <w:rPr>
          <w:rFonts w:asciiTheme="majorHAnsi" w:hAnsiTheme="majorHAnsi" w:cs="Arial"/>
          <w:i/>
          <w:sz w:val="24"/>
          <w:szCs w:val="24"/>
        </w:rPr>
      </w:pPr>
    </w:p>
    <w:p w14:paraId="0DCF1047" w14:textId="221F48FE" w:rsidR="000A5738" w:rsidRPr="00FD2132" w:rsidRDefault="00FD2132" w:rsidP="00FD2132">
      <w:pPr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4ECFE618" w14:textId="77777777" w:rsidR="00FD2132" w:rsidRPr="0044365B" w:rsidRDefault="00FD2132" w:rsidP="00FD2132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1 : </w:t>
      </w:r>
    </w:p>
    <w:p w14:paraId="30BC01FE" w14:textId="77777777" w:rsidR="00FD2132" w:rsidRDefault="00FD2132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1FE8BF52" w14:textId="344E0900" w:rsidR="000A5738" w:rsidRPr="00FD2132" w:rsidRDefault="000A5738" w:rsidP="00FD213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M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>/Mme</w:t>
      </w:r>
      <w:r w:rsidRPr="00FD2132">
        <w:rPr>
          <w:rFonts w:asciiTheme="majorHAnsi" w:hAnsiTheme="majorHAnsi" w:cs="Arial"/>
          <w:iCs/>
          <w:sz w:val="24"/>
          <w:szCs w:val="24"/>
        </w:rPr>
        <w:t>………………………………</w:t>
      </w:r>
      <w:proofErr w:type="gramStart"/>
      <w:r w:rsidRPr="00FD2132">
        <w:rPr>
          <w:rFonts w:asciiTheme="majorHAnsi" w:hAnsiTheme="majorHAnsi" w:cs="Arial"/>
          <w:iCs/>
          <w:sz w:val="24"/>
          <w:szCs w:val="24"/>
        </w:rPr>
        <w:t>…….</w:t>
      </w:r>
      <w:proofErr w:type="gramEnd"/>
      <w:r w:rsidRPr="00FD2132">
        <w:rPr>
          <w:rFonts w:asciiTheme="majorHAnsi" w:hAnsiTheme="majorHAnsi" w:cs="Arial"/>
          <w:iCs/>
          <w:sz w:val="24"/>
          <w:szCs w:val="24"/>
        </w:rPr>
        <w:t xml:space="preserve">. </w:t>
      </w:r>
      <w:proofErr w:type="gramStart"/>
      <w:r w:rsidRPr="00FD2132">
        <w:rPr>
          <w:rFonts w:asciiTheme="majorHAnsi" w:hAnsiTheme="majorHAnsi" w:cs="Arial"/>
          <w:iCs/>
          <w:sz w:val="24"/>
          <w:szCs w:val="24"/>
        </w:rPr>
        <w:t>est</w:t>
      </w:r>
      <w:proofErr w:type="gramEnd"/>
      <w:r w:rsidRPr="00FD2132">
        <w:rPr>
          <w:rFonts w:asciiTheme="majorHAnsi" w:hAnsiTheme="majorHAnsi" w:cs="Arial"/>
          <w:iCs/>
          <w:sz w:val="24"/>
          <w:szCs w:val="24"/>
        </w:rPr>
        <w:t xml:space="preserve"> nommé(e) </w:t>
      </w:r>
      <w:r w:rsidR="005F06EB" w:rsidRPr="00FD2132">
        <w:rPr>
          <w:rFonts w:asciiTheme="majorHAnsi" w:hAnsiTheme="majorHAnsi" w:cs="Arial"/>
          <w:iCs/>
          <w:sz w:val="24"/>
          <w:szCs w:val="24"/>
        </w:rPr>
        <w:t>assistant de prévention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 à compter du ……………….</w:t>
      </w:r>
    </w:p>
    <w:p w14:paraId="3F007060" w14:textId="77777777" w:rsidR="000A5738" w:rsidRDefault="000A5738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001660BD" w14:textId="4399DD8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2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581144C2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 xml:space="preserve">……………………………………. </w:t>
      </w:r>
      <w:proofErr w:type="gramStart"/>
      <w:r w:rsidR="000A5738" w:rsidRPr="00FD2132">
        <w:rPr>
          <w:rFonts w:asciiTheme="majorHAnsi" w:hAnsiTheme="majorHAnsi" w:cs="Arial"/>
          <w:iCs/>
          <w:sz w:val="24"/>
          <w:szCs w:val="24"/>
        </w:rPr>
        <w:t>exerce</w:t>
      </w:r>
      <w:proofErr w:type="gramEnd"/>
      <w:r w:rsidR="000A5738" w:rsidRPr="00FD2132">
        <w:rPr>
          <w:rFonts w:asciiTheme="majorHAnsi" w:hAnsiTheme="majorHAnsi" w:cs="Arial"/>
          <w:iCs/>
          <w:sz w:val="24"/>
          <w:szCs w:val="24"/>
        </w:rPr>
        <w:t xml:space="preserve"> sa mission sous la responsabilité de l’autorité territoriale.</w:t>
      </w:r>
    </w:p>
    <w:p w14:paraId="29879886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0D5736C" w14:textId="464C3856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3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778134D7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…………………………………… bénéficie d’un droit d’accès aux locaux relevant de l’aire de compétence géographique de la collectivité dans le cadre des missions qui lui sont confiées par l’autorité.</w:t>
      </w:r>
    </w:p>
    <w:p w14:paraId="32D51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51A1B8F" w14:textId="6F53F31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4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0829ADB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Un plan de formation spécifique est prévu pour que 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………………………………. </w:t>
      </w:r>
      <w:proofErr w:type="gramStart"/>
      <w:r w:rsidRPr="00FD2132">
        <w:rPr>
          <w:rFonts w:asciiTheme="majorHAnsi" w:hAnsiTheme="majorHAnsi" w:cs="Arial"/>
          <w:iCs/>
          <w:sz w:val="24"/>
          <w:szCs w:val="24"/>
        </w:rPr>
        <w:t>puisse</w:t>
      </w:r>
      <w:proofErr w:type="gramEnd"/>
      <w:r w:rsidRPr="00FD2132">
        <w:rPr>
          <w:rFonts w:asciiTheme="majorHAnsi" w:hAnsiTheme="majorHAnsi" w:cs="Arial"/>
          <w:iCs/>
          <w:sz w:val="24"/>
          <w:szCs w:val="24"/>
        </w:rPr>
        <w:t xml:space="preserve"> assurer sa mission.</w:t>
      </w:r>
    </w:p>
    <w:p w14:paraId="41FA7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2A2B15A" w14:textId="111E7552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5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21069465" w14:textId="77777777" w:rsidR="0069646F" w:rsidRPr="00FD2132" w:rsidRDefault="0069646F" w:rsidP="0069646F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Une lettre de cadrage a été établie. Elle précise les missions ainsi que les moyens mis à sa disposition pour les exercer.</w:t>
      </w:r>
    </w:p>
    <w:p w14:paraId="1477A2C9" w14:textId="77777777" w:rsidR="0069646F" w:rsidRDefault="0069646F">
      <w:pPr>
        <w:jc w:val="both"/>
        <w:rPr>
          <w:rFonts w:ascii="Arial" w:hAnsi="Arial" w:cs="Arial"/>
          <w:sz w:val="22"/>
        </w:rPr>
      </w:pPr>
    </w:p>
    <w:p w14:paraId="58878CBA" w14:textId="0C40B92A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6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1B44E910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 dispose du temps nécessaire à l’exercice de sa mission à concurrence de ……</w:t>
      </w:r>
      <w:proofErr w:type="gramStart"/>
      <w:r w:rsidR="000A5738" w:rsidRPr="00FD2132">
        <w:rPr>
          <w:rFonts w:asciiTheme="majorHAnsi" w:hAnsiTheme="majorHAnsi" w:cs="Arial"/>
          <w:iCs/>
          <w:sz w:val="24"/>
          <w:szCs w:val="24"/>
        </w:rPr>
        <w:t>…….</w:t>
      </w:r>
      <w:proofErr w:type="gramEnd"/>
      <w:r w:rsidR="000A5738" w:rsidRPr="00FD2132">
        <w:rPr>
          <w:rFonts w:asciiTheme="majorHAnsi" w:hAnsiTheme="majorHAnsi" w:cs="Arial"/>
          <w:iCs/>
          <w:sz w:val="24"/>
          <w:szCs w:val="24"/>
        </w:rPr>
        <w:t xml:space="preserve">. </w:t>
      </w:r>
      <w:proofErr w:type="gramStart"/>
      <w:r w:rsidR="000A5738" w:rsidRPr="00FD2132">
        <w:rPr>
          <w:rFonts w:asciiTheme="majorHAnsi" w:hAnsiTheme="majorHAnsi" w:cs="Arial"/>
          <w:iCs/>
          <w:sz w:val="24"/>
          <w:szCs w:val="24"/>
        </w:rPr>
        <w:t>heures</w:t>
      </w:r>
      <w:proofErr w:type="gramEnd"/>
      <w:r w:rsidR="000A5738" w:rsidRPr="00FD2132">
        <w:rPr>
          <w:rFonts w:asciiTheme="majorHAnsi" w:hAnsiTheme="majorHAnsi" w:cs="Arial"/>
          <w:iCs/>
          <w:sz w:val="24"/>
          <w:szCs w:val="24"/>
        </w:rPr>
        <w:t xml:space="preserve"> par mois / par semaine.</w:t>
      </w:r>
    </w:p>
    <w:p w14:paraId="3DADDDC2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5221383D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F6D5834" w14:textId="77777777" w:rsidR="006A48EB" w:rsidRDefault="006A48EB">
      <w:pPr>
        <w:jc w:val="both"/>
        <w:rPr>
          <w:rFonts w:ascii="Arial" w:hAnsi="Arial" w:cs="Arial"/>
          <w:b/>
          <w:sz w:val="22"/>
        </w:rPr>
      </w:pPr>
    </w:p>
    <w:p w14:paraId="56F1ED8D" w14:textId="04435FE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Pr="00757F51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 xml:space="preserve">7 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1A33282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797D8D3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Le présent arrêté peut faire l’objet d’un recours gracieux auprès du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 de la catégorie de la collectivité territoriale ou de l’établissement public concerné)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auprès du Tribunal Administratif d’Orléans, situé 28 rue de la Bretonnerie, 45057 Orléans dans un délai de deux mois à compter de sa notification. Le tribunal </w:t>
      </w:r>
      <w:r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5765F822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DED1640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0B7B96A8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F4F52D2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arrêté. </w:t>
      </w:r>
    </w:p>
    <w:p w14:paraId="41290713" w14:textId="77777777" w:rsidR="00757F51" w:rsidRPr="0044365B" w:rsidRDefault="00757F51" w:rsidP="00757F51">
      <w:pPr>
        <w:jc w:val="both"/>
        <w:rPr>
          <w:rFonts w:asciiTheme="majorHAnsi" w:hAnsiTheme="majorHAnsi"/>
          <w:bCs/>
          <w:sz w:val="24"/>
          <w:szCs w:val="24"/>
        </w:rPr>
      </w:pPr>
    </w:p>
    <w:p w14:paraId="5E013400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6F34C481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6638744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43492607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6844AAB7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2D5615F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A952BE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27C2E75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B327A1A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5A8334CD" w14:textId="77777777" w:rsidR="00757F51" w:rsidRPr="0044365B" w:rsidRDefault="00757F51" w:rsidP="00757F51">
      <w:pPr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768D71F6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2B59F43D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34FB8407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Signature de l’agent : </w:t>
      </w:r>
    </w:p>
    <w:p w14:paraId="3004DF67" w14:textId="77777777" w:rsidR="00757F51" w:rsidRPr="0044365B" w:rsidRDefault="00757F51" w:rsidP="00757F51">
      <w:pPr>
        <w:jc w:val="both"/>
        <w:rPr>
          <w:rFonts w:asciiTheme="majorHAnsi" w:hAnsiTheme="majorHAnsi"/>
          <w:sz w:val="24"/>
          <w:szCs w:val="24"/>
        </w:rPr>
      </w:pPr>
    </w:p>
    <w:p w14:paraId="45FB4A9C" w14:textId="77777777" w:rsidR="00757F51" w:rsidRPr="0044365B" w:rsidRDefault="00757F51" w:rsidP="00757F51">
      <w:pPr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p w14:paraId="0FE1ECFE" w14:textId="61DD0395" w:rsidR="000A5738" w:rsidRDefault="000A5738">
      <w:pPr>
        <w:rPr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22"/>
        </w:rPr>
        <w:t xml:space="preserve"> </w:t>
      </w:r>
    </w:p>
    <w:sectPr w:rsidR="000A5738" w:rsidSect="002C3ACD">
      <w:footerReference w:type="default" r:id="rId6"/>
      <w:pgSz w:w="11906" w:h="16838"/>
      <w:pgMar w:top="1017" w:right="1418" w:bottom="567" w:left="1418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82439" w14:textId="77777777" w:rsidR="00D91413" w:rsidRDefault="00D91413">
      <w:r>
        <w:separator/>
      </w:r>
    </w:p>
  </w:endnote>
  <w:endnote w:type="continuationSeparator" w:id="0">
    <w:p w14:paraId="2E121B05" w14:textId="77777777" w:rsidR="00D91413" w:rsidRDefault="00D9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FF07C" w14:textId="77777777" w:rsidR="00757F51" w:rsidRDefault="00757F51" w:rsidP="00757F51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9D567" wp14:editId="7FDCB771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9A3AF" w14:textId="77777777" w:rsidR="00757F51" w:rsidRDefault="00757F51" w:rsidP="00757F51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1994ADE" w14:textId="77777777" w:rsidR="00757F51" w:rsidRPr="00320DC9" w:rsidRDefault="00757F51" w:rsidP="00757F51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201B876D" w14:textId="031DEE69" w:rsidR="006C60F4" w:rsidRPr="00757F51" w:rsidRDefault="006C60F4" w:rsidP="00757F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D8BE3" w14:textId="77777777" w:rsidR="00D91413" w:rsidRDefault="00D91413">
      <w:r>
        <w:separator/>
      </w:r>
    </w:p>
  </w:footnote>
  <w:footnote w:type="continuationSeparator" w:id="0">
    <w:p w14:paraId="13CD9CEA" w14:textId="77777777" w:rsidR="00D91413" w:rsidRDefault="00D9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2"/>
    <w:rsid w:val="000A5738"/>
    <w:rsid w:val="000C3316"/>
    <w:rsid w:val="000C3833"/>
    <w:rsid w:val="001D5FF2"/>
    <w:rsid w:val="0027627E"/>
    <w:rsid w:val="002C3ACD"/>
    <w:rsid w:val="00351A56"/>
    <w:rsid w:val="00386C10"/>
    <w:rsid w:val="003D30BF"/>
    <w:rsid w:val="005641D8"/>
    <w:rsid w:val="005F06EB"/>
    <w:rsid w:val="00612719"/>
    <w:rsid w:val="0069646F"/>
    <w:rsid w:val="006A48EB"/>
    <w:rsid w:val="006C60F4"/>
    <w:rsid w:val="00757F51"/>
    <w:rsid w:val="00832B8F"/>
    <w:rsid w:val="009D4461"/>
    <w:rsid w:val="00B10B1B"/>
    <w:rsid w:val="00B444AF"/>
    <w:rsid w:val="00CB0812"/>
    <w:rsid w:val="00CD037A"/>
    <w:rsid w:val="00D55F42"/>
    <w:rsid w:val="00D91413"/>
    <w:rsid w:val="00E04E57"/>
    <w:rsid w:val="00ED47F4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2D9F1935"/>
  <w15:chartTrackingRefBased/>
  <w15:docId w15:val="{2EA308F3-0AD8-4F5E-9DB0-D8D0A1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pPr>
      <w:spacing w:line="360" w:lineRule="auto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Pieddepage">
    <w:name w:val="footer"/>
    <w:basedOn w:val="Normal"/>
    <w:rsid w:val="006C60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3AC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Dell Computer Corporation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S. DUBOSC</dc:creator>
  <cp:keywords/>
  <cp:lastModifiedBy>Aline Coignac</cp:lastModifiedBy>
  <cp:revision>3</cp:revision>
  <cp:lastPrinted>2000-08-25T08:14:00Z</cp:lastPrinted>
  <dcterms:created xsi:type="dcterms:W3CDTF">2024-06-04T12:13:00Z</dcterms:created>
  <dcterms:modified xsi:type="dcterms:W3CDTF">2024-06-04T12:19:00Z</dcterms:modified>
</cp:coreProperties>
</file>