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BE38" w14:textId="77777777" w:rsidR="008E5BA8" w:rsidRPr="008E5BA8" w:rsidRDefault="008E5BA8" w:rsidP="008E5BA8">
      <w:pPr>
        <w:jc w:val="center"/>
        <w:rPr>
          <w:rFonts w:ascii="Ebrima" w:hAnsi="Ebrima" w:cs="Arial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>Modèle de délibération</w:t>
      </w:r>
    </w:p>
    <w:p w14:paraId="4DB76197" w14:textId="77D60D56" w:rsidR="003A266C" w:rsidRPr="008E5BA8" w:rsidRDefault="006E568E" w:rsidP="008E5BA8">
      <w:pPr>
        <w:jc w:val="center"/>
        <w:rPr>
          <w:rFonts w:ascii="Ebrima" w:hAnsi="Ebrima"/>
          <w:b/>
          <w:i/>
          <w:sz w:val="28"/>
          <w:szCs w:val="28"/>
        </w:rPr>
      </w:pPr>
      <w:r w:rsidRPr="006E568E">
        <w:rPr>
          <w:rFonts w:ascii="Ebrima" w:hAnsi="Ebrima" w:cs="Arial"/>
          <w:b/>
          <w:sz w:val="28"/>
          <w:szCs w:val="28"/>
        </w:rPr>
        <w:t>Portant désignation d’un agent coordonnateur et création d’un/des emploi(s) d’agent(s) recenseur(s)</w:t>
      </w:r>
    </w:p>
    <w:p w14:paraId="5416B16E" w14:textId="461B5DC8" w:rsidR="008E37CE" w:rsidRPr="008E5BA8" w:rsidRDefault="008E37CE" w:rsidP="008E5BA8">
      <w:pPr>
        <w:rPr>
          <w:rFonts w:ascii="Ebrima" w:hAnsi="Ebrima"/>
          <w:b/>
          <w:smallCaps/>
          <w:sz w:val="20"/>
          <w:szCs w:val="20"/>
        </w:rPr>
      </w:pPr>
    </w:p>
    <w:p w14:paraId="06232F8A" w14:textId="4CB28F2E" w:rsidR="00821F42" w:rsidRPr="008E5BA8" w:rsidRDefault="00821F42" w:rsidP="008E5BA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8E5BA8">
        <w:rPr>
          <w:rFonts w:ascii="Ebrima" w:hAnsi="Ebrima" w:cs="Arial"/>
          <w:sz w:val="20"/>
          <w:szCs w:val="20"/>
        </w:rPr>
        <w:sym w:font="Webdings" w:char="F055"/>
      </w:r>
      <w:r w:rsidRPr="008E5BA8">
        <w:rPr>
          <w:rFonts w:ascii="Ebrima" w:hAnsi="Ebrima" w:cs="Arial"/>
          <w:sz w:val="20"/>
          <w:szCs w:val="20"/>
        </w:rPr>
        <w:t xml:space="preserve"> Les mots inscrits en italique et cet encadré doivent </w:t>
      </w:r>
      <w:r w:rsidR="00616089" w:rsidRPr="008E5BA8">
        <w:rPr>
          <w:rFonts w:ascii="Ebrima" w:hAnsi="Ebrima" w:cs="Arial"/>
          <w:sz w:val="20"/>
          <w:szCs w:val="20"/>
        </w:rPr>
        <w:t xml:space="preserve">faire l’objet d’un choix et/ou </w:t>
      </w:r>
      <w:r w:rsidRPr="008E5BA8">
        <w:rPr>
          <w:rFonts w:ascii="Ebrima" w:hAnsi="Ebrima" w:cs="Arial"/>
          <w:sz w:val="20"/>
          <w:szCs w:val="20"/>
        </w:rPr>
        <w:t xml:space="preserve">être enlevés dans la version définitive </w:t>
      </w:r>
      <w:r w:rsidR="00616089" w:rsidRPr="008E5BA8">
        <w:rPr>
          <w:rFonts w:ascii="Ebrima" w:hAnsi="Ebrima" w:cs="Arial"/>
          <w:sz w:val="20"/>
          <w:szCs w:val="20"/>
        </w:rPr>
        <w:t>de la délibération</w:t>
      </w:r>
      <w:r w:rsidRPr="008E5BA8">
        <w:rPr>
          <w:rFonts w:ascii="Ebrima" w:hAnsi="Ebrima" w:cs="Arial"/>
          <w:sz w:val="20"/>
          <w:szCs w:val="20"/>
        </w:rPr>
        <w:t xml:space="preserve">. </w:t>
      </w:r>
    </w:p>
    <w:p w14:paraId="4EB162AC" w14:textId="77777777" w:rsidR="00821F42" w:rsidRPr="008E5BA8" w:rsidRDefault="00821F42" w:rsidP="008E5BA8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0A01D83C" w14:textId="77777777" w:rsidR="000F4EE1" w:rsidRPr="008E5BA8" w:rsidRDefault="000F4EE1" w:rsidP="008E5BA8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Logo ou blason de la commune ou de l’établissement public</w:t>
      </w:r>
    </w:p>
    <w:p w14:paraId="03D138A3" w14:textId="77777777" w:rsidR="000F4EE1" w:rsidRPr="008E5BA8" w:rsidRDefault="000F4EE1" w:rsidP="008E5BA8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du département</w:t>
      </w:r>
    </w:p>
    <w:p w14:paraId="0C767998" w14:textId="77777777" w:rsidR="000F4EE1" w:rsidRPr="008E5BA8" w:rsidRDefault="000F4EE1" w:rsidP="008E5BA8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de l’arrondissement</w:t>
      </w:r>
    </w:p>
    <w:p w14:paraId="38236E6C" w14:textId="77777777" w:rsidR="000F4EE1" w:rsidRPr="008E5BA8" w:rsidRDefault="000F4EE1" w:rsidP="008E5BA8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de la commune ou de l’établissement public</w:t>
      </w:r>
    </w:p>
    <w:p w14:paraId="53694ED3" w14:textId="77777777" w:rsidR="000F4EE1" w:rsidRPr="008E5BA8" w:rsidRDefault="000F4EE1" w:rsidP="008E5BA8">
      <w:pPr>
        <w:jc w:val="both"/>
        <w:rPr>
          <w:rFonts w:ascii="Ebrima" w:hAnsi="Ebrima"/>
          <w:sz w:val="20"/>
          <w:szCs w:val="20"/>
        </w:rPr>
      </w:pPr>
    </w:p>
    <w:p w14:paraId="4E38821A" w14:textId="4222AB3A" w:rsidR="00A41EEC" w:rsidRPr="008E5BA8" w:rsidRDefault="004D415E" w:rsidP="008E5BA8">
      <w:pPr>
        <w:jc w:val="both"/>
        <w:rPr>
          <w:rFonts w:ascii="Ebrima" w:hAnsi="Ebrima"/>
          <w:i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Délibération n°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Année</w:t>
      </w:r>
      <w:r w:rsidR="003C45C7" w:rsidRPr="008E5BA8">
        <w:rPr>
          <w:rFonts w:ascii="Ebrima" w:hAnsi="Ebrima"/>
          <w:sz w:val="20"/>
          <w:szCs w:val="20"/>
        </w:rPr>
        <w:t>)</w:t>
      </w:r>
      <w:r w:rsidRPr="008E5BA8">
        <w:rPr>
          <w:rFonts w:ascii="Ebrima" w:hAnsi="Ebrima"/>
          <w:sz w:val="20"/>
          <w:szCs w:val="20"/>
        </w:rPr>
        <w:t xml:space="preserve"> – </w:t>
      </w:r>
      <w:r w:rsidR="00A41EEC" w:rsidRPr="008E5BA8">
        <w:rPr>
          <w:rFonts w:ascii="Ebrima" w:hAnsi="Ebrima"/>
          <w:sz w:val="20"/>
          <w:szCs w:val="20"/>
        </w:rPr>
        <w:t xml:space="preserve">n°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(</w:t>
      </w:r>
      <w:r w:rsidR="00A41EEC" w:rsidRPr="008E5BA8">
        <w:rPr>
          <w:rFonts w:ascii="Ebrima" w:hAnsi="Ebrima"/>
          <w:i/>
          <w:sz w:val="20"/>
          <w:szCs w:val="20"/>
        </w:rPr>
        <w:t>d’ordre</w:t>
      </w:r>
      <w:r w:rsidR="003C45C7" w:rsidRPr="008E5BA8">
        <w:rPr>
          <w:rFonts w:ascii="Ebrima" w:hAnsi="Ebrima"/>
          <w:sz w:val="20"/>
          <w:szCs w:val="20"/>
        </w:rPr>
        <w:t>)</w:t>
      </w:r>
    </w:p>
    <w:p w14:paraId="68E40E7D" w14:textId="77777777" w:rsidR="00A41EEC" w:rsidRPr="008E5BA8" w:rsidRDefault="00A41EEC" w:rsidP="008E5BA8">
      <w:pPr>
        <w:jc w:val="both"/>
        <w:rPr>
          <w:rFonts w:ascii="Ebrima" w:hAnsi="Ebrima"/>
          <w:sz w:val="20"/>
          <w:szCs w:val="20"/>
        </w:rPr>
      </w:pPr>
    </w:p>
    <w:p w14:paraId="431103D4" w14:textId="2607FE6C" w:rsidR="00144F6A" w:rsidRPr="008E5BA8" w:rsidRDefault="006E568E" w:rsidP="008E5BA8">
      <w:pPr>
        <w:jc w:val="center"/>
        <w:rPr>
          <w:rFonts w:ascii="Ebrima" w:hAnsi="Ebrima"/>
          <w:b/>
        </w:rPr>
      </w:pPr>
      <w:r w:rsidRPr="006E568E">
        <w:rPr>
          <w:rFonts w:ascii="Ebrima" w:hAnsi="Ebrima"/>
          <w:b/>
        </w:rPr>
        <w:t>Délibération portant désignation d’un agent coordonnateur et création d’un/des emploi(s) d’agent(s) recenseur(s)</w:t>
      </w:r>
    </w:p>
    <w:p w14:paraId="100CB298" w14:textId="04C995AB" w:rsidR="00A41EEC" w:rsidRPr="008E5BA8" w:rsidRDefault="00A41EEC" w:rsidP="008E5BA8">
      <w:pPr>
        <w:jc w:val="center"/>
        <w:rPr>
          <w:rFonts w:ascii="Ebrima" w:hAnsi="Ebrima"/>
          <w:b/>
          <w:i/>
          <w:sz w:val="20"/>
          <w:szCs w:val="20"/>
        </w:rPr>
      </w:pPr>
    </w:p>
    <w:p w14:paraId="522C3B3F" w14:textId="77777777" w:rsidR="00A41EEC" w:rsidRPr="008E5BA8" w:rsidRDefault="00A41EEC" w:rsidP="008E5BA8">
      <w:pPr>
        <w:jc w:val="both"/>
        <w:rPr>
          <w:rFonts w:ascii="Ebrima" w:hAnsi="Ebrima"/>
          <w:sz w:val="20"/>
          <w:szCs w:val="20"/>
        </w:rPr>
      </w:pPr>
    </w:p>
    <w:p w14:paraId="05E9CB6A" w14:textId="0C5BAA19" w:rsidR="00CF6107" w:rsidRPr="008E5BA8" w:rsidRDefault="00CF6107" w:rsidP="008E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Séance du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</w:rPr>
        <w:t>(</w:t>
      </w:r>
      <w:r w:rsidRPr="008E5BA8">
        <w:rPr>
          <w:rFonts w:ascii="Ebrima" w:hAnsi="Ebrima"/>
          <w:i/>
          <w:sz w:val="20"/>
          <w:szCs w:val="20"/>
        </w:rPr>
        <w:t>jour / mois / année</w:t>
      </w:r>
      <w:r w:rsidRPr="008E5BA8">
        <w:rPr>
          <w:rFonts w:ascii="Ebrima" w:hAnsi="Ebrima"/>
          <w:sz w:val="20"/>
          <w:szCs w:val="20"/>
        </w:rPr>
        <w:t>)</w:t>
      </w:r>
      <w:r w:rsidR="005F6929" w:rsidRPr="008E5BA8">
        <w:rPr>
          <w:rFonts w:ascii="Ebrima" w:hAnsi="Ebrima"/>
          <w:sz w:val="20"/>
          <w:szCs w:val="20"/>
        </w:rPr>
        <w:t xml:space="preserve"> </w:t>
      </w:r>
    </w:p>
    <w:p w14:paraId="752D47B8" w14:textId="77777777" w:rsidR="00650373" w:rsidRPr="008E5BA8" w:rsidRDefault="00650373" w:rsidP="008E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525501C" w14:textId="146B8B4F" w:rsidR="00CF6107" w:rsidRPr="008E5BA8" w:rsidRDefault="00CF6107" w:rsidP="008E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L’an deux mil</w:t>
      </w:r>
      <w:r w:rsidR="00323880" w:rsidRPr="008E5BA8">
        <w:rPr>
          <w:rFonts w:ascii="Ebrima" w:hAnsi="Ebrima"/>
          <w:sz w:val="20"/>
          <w:szCs w:val="20"/>
        </w:rPr>
        <w:t xml:space="preserve">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, le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(jour en chiffres)</w:t>
      </w:r>
      <w:r w:rsidRPr="008E5BA8">
        <w:rPr>
          <w:rFonts w:ascii="Ebrima" w:hAnsi="Ebrima"/>
          <w:sz w:val="20"/>
          <w:szCs w:val="20"/>
        </w:rPr>
        <w:t xml:space="preserve"> du mois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(mois en toutes lettres)</w:t>
      </w:r>
      <w:r w:rsidRPr="008E5BA8">
        <w:rPr>
          <w:rFonts w:ascii="Ebrima" w:hAnsi="Ebrima"/>
          <w:sz w:val="20"/>
          <w:szCs w:val="20"/>
        </w:rPr>
        <w:t xml:space="preserve"> à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(heure en toutes lettres)</w:t>
      </w:r>
      <w:r w:rsidRPr="008E5BA8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8E5BA8">
        <w:rPr>
          <w:rFonts w:ascii="Ebrima" w:hAnsi="Ebrima"/>
          <w:i/>
          <w:sz w:val="20"/>
          <w:szCs w:val="20"/>
        </w:rPr>
        <w:t>Conseil</w:t>
      </w:r>
      <w:r w:rsidR="00650373" w:rsidRPr="008E5BA8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8E5BA8">
        <w:rPr>
          <w:rFonts w:ascii="Ebrima" w:hAnsi="Ebrima"/>
          <w:i/>
          <w:sz w:val="20"/>
          <w:szCs w:val="20"/>
        </w:rPr>
        <w:t xml:space="preserve"> </w:t>
      </w:r>
      <w:r w:rsidR="003C45C7" w:rsidRPr="008E5BA8">
        <w:rPr>
          <w:rFonts w:ascii="Ebrima" w:hAnsi="Ebrima"/>
          <w:i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i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de</w:t>
      </w:r>
      <w:r w:rsidR="00650373" w:rsidRPr="008E5BA8">
        <w:rPr>
          <w:rFonts w:ascii="Ebrima" w:hAnsi="Ebrima"/>
          <w:i/>
          <w:sz w:val="20"/>
          <w:szCs w:val="20"/>
        </w:rPr>
        <w:t xml:space="preserve"> ou du</w:t>
      </w:r>
      <w:r w:rsidR="00650373" w:rsidRPr="008E5BA8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="00650373" w:rsidRPr="008E5BA8">
        <w:rPr>
          <w:rFonts w:ascii="Ebrima" w:hAnsi="Ebrima"/>
          <w:sz w:val="20"/>
          <w:szCs w:val="20"/>
        </w:rPr>
        <w:t xml:space="preserve">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(préciser</w:t>
      </w:r>
      <w:r w:rsidR="00650373" w:rsidRPr="008E5BA8">
        <w:rPr>
          <w:rFonts w:ascii="Ebrima" w:hAnsi="Ebrima"/>
          <w:i/>
          <w:sz w:val="20"/>
          <w:szCs w:val="20"/>
        </w:rPr>
        <w:t xml:space="preserve"> la dénomination de la collectivité territoriale ou </w:t>
      </w:r>
      <w:r w:rsidR="00886F72" w:rsidRPr="008E5BA8">
        <w:rPr>
          <w:rFonts w:ascii="Ebrima" w:hAnsi="Ebrima"/>
          <w:i/>
          <w:sz w:val="20"/>
          <w:szCs w:val="20"/>
        </w:rPr>
        <w:t>de l’Etablissement</w:t>
      </w:r>
      <w:r w:rsidRPr="008E5BA8">
        <w:rPr>
          <w:rFonts w:ascii="Ebrima" w:hAnsi="Ebrima"/>
          <w:i/>
          <w:sz w:val="20"/>
          <w:szCs w:val="20"/>
        </w:rPr>
        <w:t>)</w:t>
      </w:r>
      <w:r w:rsidRPr="008E5BA8">
        <w:rPr>
          <w:rFonts w:ascii="Ebrima" w:hAnsi="Ebrima"/>
          <w:sz w:val="20"/>
          <w:szCs w:val="20"/>
        </w:rPr>
        <w:t xml:space="preserve">, sous la présidence de </w:t>
      </w:r>
      <w:r w:rsidRPr="008E5BA8">
        <w:rPr>
          <w:rFonts w:ascii="Ebrima" w:hAnsi="Ebrima"/>
          <w:i/>
          <w:sz w:val="20"/>
          <w:szCs w:val="20"/>
        </w:rPr>
        <w:t>(M</w:t>
      </w:r>
      <w:r w:rsidR="00514E7C" w:rsidRPr="008E5BA8">
        <w:rPr>
          <w:rFonts w:ascii="Ebrima" w:hAnsi="Ebrima"/>
          <w:i/>
          <w:sz w:val="20"/>
          <w:szCs w:val="20"/>
        </w:rPr>
        <w:t>onsieur ou Madame</w:t>
      </w:r>
      <w:r w:rsidRPr="008E5BA8">
        <w:rPr>
          <w:rFonts w:ascii="Ebrima" w:hAnsi="Ebrima"/>
          <w:i/>
          <w:sz w:val="20"/>
          <w:szCs w:val="20"/>
        </w:rPr>
        <w:t xml:space="preserve">) </w:t>
      </w:r>
      <w:r w:rsidR="003C45C7" w:rsidRPr="008E5BA8">
        <w:rPr>
          <w:rFonts w:ascii="Ebrima" w:hAnsi="Ebrima"/>
          <w:i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i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(Prénom et N</w:t>
      </w:r>
      <w:r w:rsidR="004A5FCF" w:rsidRPr="008E5BA8">
        <w:rPr>
          <w:rFonts w:ascii="Ebrima" w:hAnsi="Ebrima"/>
          <w:i/>
          <w:sz w:val="20"/>
          <w:szCs w:val="20"/>
        </w:rPr>
        <w:t>om [nom en majuscule]</w:t>
      </w:r>
      <w:r w:rsidRPr="008E5BA8">
        <w:rPr>
          <w:rFonts w:ascii="Ebrima" w:hAnsi="Ebrima"/>
          <w:i/>
          <w:sz w:val="20"/>
          <w:szCs w:val="20"/>
        </w:rPr>
        <w:t>)</w:t>
      </w:r>
      <w:r w:rsidRPr="008E5BA8">
        <w:rPr>
          <w:rFonts w:ascii="Ebrima" w:hAnsi="Ebrima"/>
          <w:sz w:val="20"/>
          <w:szCs w:val="20"/>
        </w:rPr>
        <w:t>,</w:t>
      </w:r>
      <w:r w:rsidR="002568B3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Maire</w:t>
      </w:r>
      <w:r w:rsidR="004A5FCF" w:rsidRPr="008E5BA8">
        <w:rPr>
          <w:rFonts w:ascii="Ebrima" w:hAnsi="Ebrima"/>
          <w:i/>
          <w:sz w:val="20"/>
          <w:szCs w:val="20"/>
        </w:rPr>
        <w:t xml:space="preserve"> ou Président</w:t>
      </w:r>
      <w:r w:rsidR="00616089" w:rsidRPr="008E5BA8">
        <w:rPr>
          <w:rFonts w:ascii="Ebrima" w:hAnsi="Ebrima"/>
          <w:i/>
          <w:sz w:val="20"/>
          <w:szCs w:val="20"/>
        </w:rPr>
        <w:t>/ Président</w:t>
      </w:r>
      <w:r w:rsidR="00886F72" w:rsidRPr="008E5BA8">
        <w:rPr>
          <w:rFonts w:ascii="Ebrima" w:hAnsi="Ebrima"/>
          <w:i/>
          <w:sz w:val="20"/>
          <w:szCs w:val="20"/>
        </w:rPr>
        <w:t>e</w:t>
      </w:r>
      <w:r w:rsidRPr="008E5BA8">
        <w:rPr>
          <w:rFonts w:ascii="Ebrima" w:hAnsi="Ebrima"/>
          <w:sz w:val="20"/>
          <w:szCs w:val="20"/>
        </w:rPr>
        <w:t xml:space="preserve">, dûment convoqués le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</w:t>
      </w:r>
      <w:r w:rsidR="00A41EEC" w:rsidRPr="008E5BA8">
        <w:rPr>
          <w:rFonts w:ascii="Ebrima" w:hAnsi="Ebrima"/>
          <w:i/>
          <w:sz w:val="20"/>
          <w:szCs w:val="20"/>
        </w:rPr>
        <w:t>indiquer</w:t>
      </w:r>
      <w:r w:rsidRPr="008E5BA8">
        <w:rPr>
          <w:rFonts w:ascii="Ebrima" w:hAnsi="Ebrima"/>
          <w:i/>
          <w:sz w:val="20"/>
          <w:szCs w:val="20"/>
        </w:rPr>
        <w:t xml:space="preserve"> la date</w:t>
      </w:r>
      <w:r w:rsidR="00A41EEC" w:rsidRPr="008E5BA8">
        <w:rPr>
          <w:rFonts w:ascii="Ebrima" w:hAnsi="Ebrima"/>
          <w:i/>
          <w:sz w:val="20"/>
          <w:szCs w:val="20"/>
        </w:rPr>
        <w:t xml:space="preserve"> de la convocation</w:t>
      </w:r>
      <w:r w:rsidRPr="008E5BA8">
        <w:rPr>
          <w:rFonts w:ascii="Ebrima" w:hAnsi="Ebrima"/>
          <w:i/>
          <w:sz w:val="20"/>
          <w:szCs w:val="20"/>
        </w:rPr>
        <w:t>).</w:t>
      </w:r>
    </w:p>
    <w:p w14:paraId="637F1C29" w14:textId="77777777" w:rsidR="00447CEA" w:rsidRPr="008E5BA8" w:rsidRDefault="00447CEA" w:rsidP="008E5B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568110E2" w14:textId="7D959193" w:rsidR="00447CEA" w:rsidRPr="008E5BA8" w:rsidRDefault="00447CEA" w:rsidP="008E5B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Nombre de </w:t>
      </w:r>
      <w:r w:rsidR="003C45C7" w:rsidRPr="008E5BA8">
        <w:rPr>
          <w:rFonts w:ascii="Ebrima" w:hAnsi="Ebrima"/>
          <w:sz w:val="20"/>
          <w:szCs w:val="20"/>
        </w:rPr>
        <w:t xml:space="preserve">conseillers en exercice :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</w:p>
    <w:p w14:paraId="30719D99" w14:textId="484DA57E" w:rsidR="00447CEA" w:rsidRPr="008E5BA8" w:rsidRDefault="00447CEA" w:rsidP="008E5B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Nombre de conseillers présents</w:t>
      </w:r>
      <w:r w:rsidR="003C45C7" w:rsidRPr="008E5BA8">
        <w:rPr>
          <w:rFonts w:ascii="Ebrima" w:hAnsi="Ebrima"/>
          <w:sz w:val="20"/>
          <w:szCs w:val="20"/>
        </w:rPr>
        <w:t xml:space="preserve"> :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</w:p>
    <w:p w14:paraId="11B7B4DA" w14:textId="77777777" w:rsidR="00447CEA" w:rsidRPr="008E5BA8" w:rsidRDefault="00447CEA" w:rsidP="008E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Formant la majorité des membres en exercice.</w:t>
      </w:r>
    </w:p>
    <w:p w14:paraId="4FA1C07F" w14:textId="16DCDBC2" w:rsidR="00447CEA" w:rsidRPr="008E5BA8" w:rsidRDefault="00447CEA" w:rsidP="008E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8E5BA8">
        <w:rPr>
          <w:rFonts w:ascii="Ebrima" w:hAnsi="Ebrima"/>
          <w:sz w:val="20"/>
          <w:szCs w:val="20"/>
          <w:lang w:val="en-US"/>
        </w:rPr>
        <w:t>Procuration</w:t>
      </w:r>
      <w:r w:rsidR="004D415E" w:rsidRPr="008E5BA8">
        <w:rPr>
          <w:rFonts w:ascii="Ebrima" w:hAnsi="Ebrima"/>
          <w:sz w:val="20"/>
          <w:szCs w:val="20"/>
          <w:lang w:val="en-US"/>
        </w:rPr>
        <w:t>(s</w:t>
      </w:r>
      <w:proofErr w:type="gramStart"/>
      <w:r w:rsidR="004D415E" w:rsidRPr="008E5BA8">
        <w:rPr>
          <w:rFonts w:ascii="Ebrima" w:hAnsi="Ebrima"/>
          <w:sz w:val="20"/>
          <w:szCs w:val="20"/>
          <w:lang w:val="en-US"/>
        </w:rPr>
        <w:t>)</w:t>
      </w:r>
      <w:r w:rsidRPr="008E5BA8">
        <w:rPr>
          <w:rFonts w:ascii="Ebrima" w:hAnsi="Ebrima"/>
          <w:sz w:val="20"/>
          <w:szCs w:val="20"/>
          <w:lang w:val="en-US"/>
        </w:rPr>
        <w:t> :</w:t>
      </w:r>
      <w:proofErr w:type="gramEnd"/>
      <w:r w:rsidR="00985B3C" w:rsidRPr="008E5BA8">
        <w:rPr>
          <w:rFonts w:ascii="Ebrima" w:hAnsi="Ebrima"/>
          <w:sz w:val="20"/>
          <w:szCs w:val="20"/>
          <w:lang w:val="en-US"/>
        </w:rPr>
        <w:t xml:space="preserve"> </w:t>
      </w:r>
      <w:r w:rsidR="003C45C7" w:rsidRPr="008E5BA8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="003C45C7" w:rsidRPr="008E5BA8">
        <w:rPr>
          <w:rFonts w:ascii="Ebrima" w:hAnsi="Ebrima"/>
          <w:sz w:val="20"/>
          <w:szCs w:val="20"/>
          <w:lang w:val="en-US"/>
        </w:rPr>
        <w:t xml:space="preserve"> </w:t>
      </w:r>
    </w:p>
    <w:p w14:paraId="0B62B5E9" w14:textId="0C5DC52E" w:rsidR="00447CEA" w:rsidRPr="008E5BA8" w:rsidRDefault="00447CEA" w:rsidP="008E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8E5BA8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8E5BA8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8E5BA8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8E5BA8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8E5BA8">
        <w:rPr>
          <w:rFonts w:ascii="Ebrima" w:hAnsi="Ebrima"/>
          <w:sz w:val="20"/>
          <w:szCs w:val="20"/>
          <w:lang w:val="en-US"/>
        </w:rPr>
        <w:t xml:space="preserve"> </w:t>
      </w:r>
      <w:r w:rsidR="003C45C7" w:rsidRPr="008E5BA8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="003C45C7" w:rsidRPr="008E5BA8">
        <w:rPr>
          <w:rFonts w:ascii="Ebrima" w:hAnsi="Ebrima"/>
          <w:sz w:val="20"/>
          <w:szCs w:val="20"/>
          <w:lang w:val="en-US"/>
        </w:rPr>
        <w:t xml:space="preserve"> </w:t>
      </w:r>
    </w:p>
    <w:p w14:paraId="64E96317" w14:textId="77777777" w:rsidR="00447CEA" w:rsidRPr="008E5BA8" w:rsidRDefault="00447CEA" w:rsidP="008E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688B5314" w14:textId="276EE1B8" w:rsidR="00CF6107" w:rsidRPr="008E5BA8" w:rsidRDefault="00CF6107" w:rsidP="008E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Le secrétariat a été assuré par : </w:t>
      </w:r>
      <w:r w:rsidR="003C45C7" w:rsidRPr="008E5BA8">
        <w:rPr>
          <w:rFonts w:ascii="Ebrima" w:hAnsi="Ebrima"/>
          <w:sz w:val="20"/>
          <w:szCs w:val="20"/>
          <w:highlight w:val="yellow"/>
        </w:rPr>
        <w:t>…</w:t>
      </w:r>
      <w:r w:rsidR="003C45C7"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</w:rPr>
        <w:t>(</w:t>
      </w:r>
      <w:r w:rsidR="00421ECC" w:rsidRPr="008E5BA8">
        <w:rPr>
          <w:rFonts w:ascii="Ebrima" w:hAnsi="Ebrima"/>
          <w:i/>
          <w:sz w:val="20"/>
          <w:szCs w:val="20"/>
        </w:rPr>
        <w:t xml:space="preserve">Prénom et </w:t>
      </w:r>
      <w:r w:rsidRPr="008E5BA8">
        <w:rPr>
          <w:rFonts w:ascii="Ebrima" w:hAnsi="Ebrima"/>
          <w:i/>
          <w:sz w:val="20"/>
          <w:szCs w:val="20"/>
        </w:rPr>
        <w:t>Nom de la personne</w:t>
      </w:r>
      <w:r w:rsidRPr="008E5BA8">
        <w:rPr>
          <w:rFonts w:ascii="Ebrima" w:hAnsi="Ebrima"/>
          <w:sz w:val="20"/>
          <w:szCs w:val="20"/>
        </w:rPr>
        <w:t>)</w:t>
      </w:r>
      <w:r w:rsidR="00323880" w:rsidRPr="008E5BA8">
        <w:rPr>
          <w:rFonts w:ascii="Ebrima" w:hAnsi="Ebrima"/>
          <w:sz w:val="20"/>
          <w:szCs w:val="20"/>
        </w:rPr>
        <w:t xml:space="preserve"> </w:t>
      </w:r>
    </w:p>
    <w:p w14:paraId="34379A60" w14:textId="77777777" w:rsidR="00A54303" w:rsidRPr="008E5BA8" w:rsidRDefault="00A54303" w:rsidP="008E5BA8">
      <w:pPr>
        <w:jc w:val="both"/>
        <w:rPr>
          <w:rFonts w:ascii="Ebrima" w:hAnsi="Ebrima" w:cs="Arial"/>
          <w:sz w:val="20"/>
          <w:szCs w:val="20"/>
        </w:rPr>
      </w:pPr>
    </w:p>
    <w:p w14:paraId="1A92533B" w14:textId="7F774BA2" w:rsidR="006E568E" w:rsidRPr="006E568E" w:rsidRDefault="006E568E" w:rsidP="006E568E">
      <w:pPr>
        <w:jc w:val="both"/>
        <w:rPr>
          <w:rFonts w:ascii="Ebrima" w:hAnsi="Ebrima" w:cs="Arial"/>
          <w:sz w:val="20"/>
          <w:szCs w:val="20"/>
        </w:rPr>
      </w:pPr>
      <w:r w:rsidRPr="006E568E">
        <w:rPr>
          <w:rFonts w:ascii="Ebrima" w:hAnsi="Ebrima" w:cs="Arial"/>
          <w:i/>
          <w:sz w:val="20"/>
          <w:szCs w:val="20"/>
        </w:rPr>
        <w:t xml:space="preserve">Monsieur ou Madame Le Maire ou le-la Président/Présidente </w:t>
      </w:r>
      <w:r w:rsidRPr="006E568E">
        <w:rPr>
          <w:rFonts w:ascii="Ebrima" w:hAnsi="Ebrima" w:cs="Arial"/>
          <w:sz w:val="20"/>
          <w:szCs w:val="20"/>
        </w:rPr>
        <w:t>expose que conformément à la loi n° 2002-276 du 27 février 2002, la collectivité ou l’EPCI est chargé(e) d’organiser en 20</w:t>
      </w:r>
      <w:r w:rsidRPr="00BD1AF1">
        <w:rPr>
          <w:rFonts w:ascii="Ebrima" w:hAnsi="Ebrima" w:cs="Arial"/>
          <w:sz w:val="20"/>
          <w:szCs w:val="20"/>
          <w:highlight w:val="yellow"/>
        </w:rPr>
        <w:t>…</w:t>
      </w:r>
      <w:r w:rsidRPr="006E568E">
        <w:rPr>
          <w:rFonts w:ascii="Ebrima" w:hAnsi="Ebrima" w:cs="Arial"/>
          <w:sz w:val="20"/>
          <w:szCs w:val="20"/>
        </w:rPr>
        <w:t xml:space="preserve"> les opérations de recensement de la population.</w:t>
      </w:r>
    </w:p>
    <w:p w14:paraId="7A8FD02D" w14:textId="77777777" w:rsidR="006E568E" w:rsidRPr="006E568E" w:rsidRDefault="006E568E" w:rsidP="006E568E">
      <w:pPr>
        <w:jc w:val="both"/>
        <w:rPr>
          <w:rFonts w:ascii="Ebrima" w:hAnsi="Ebrima" w:cs="Arial"/>
          <w:sz w:val="20"/>
          <w:szCs w:val="20"/>
        </w:rPr>
      </w:pPr>
    </w:p>
    <w:p w14:paraId="7A325511" w14:textId="7A89D5A3" w:rsidR="006E568E" w:rsidRPr="006E568E" w:rsidRDefault="006E568E" w:rsidP="006E568E">
      <w:pPr>
        <w:jc w:val="both"/>
        <w:rPr>
          <w:rFonts w:ascii="Ebrima" w:hAnsi="Ebrima" w:cs="Arial"/>
          <w:sz w:val="20"/>
          <w:szCs w:val="20"/>
        </w:rPr>
      </w:pPr>
      <w:r w:rsidRPr="006E568E">
        <w:rPr>
          <w:rFonts w:ascii="Ebrima" w:hAnsi="Ebrima" w:cs="Arial"/>
          <w:sz w:val="20"/>
          <w:szCs w:val="20"/>
        </w:rPr>
        <w:t>A ce titre, il est proposé au Conseil de désigner un (des) coordonnateur (s) de l’enquête de recensement, de créer un/des emploi(s) d’agent(s) recenseur(s) et de fixer leur rémunération.</w:t>
      </w:r>
    </w:p>
    <w:p w14:paraId="77F65DCA" w14:textId="77777777" w:rsidR="006E568E" w:rsidRPr="006E568E" w:rsidRDefault="006E568E" w:rsidP="006E568E">
      <w:pPr>
        <w:jc w:val="both"/>
        <w:rPr>
          <w:rFonts w:ascii="Ebrima" w:hAnsi="Ebrima" w:cs="Arial"/>
          <w:sz w:val="20"/>
          <w:szCs w:val="20"/>
        </w:rPr>
      </w:pPr>
    </w:p>
    <w:p w14:paraId="41790EE3" w14:textId="7EF2BD11" w:rsidR="006E568E" w:rsidRPr="006E568E" w:rsidRDefault="006E568E" w:rsidP="006E568E">
      <w:pPr>
        <w:jc w:val="both"/>
        <w:rPr>
          <w:rFonts w:ascii="Ebrima" w:hAnsi="Ebrima" w:cs="Arial"/>
          <w:sz w:val="20"/>
          <w:szCs w:val="20"/>
        </w:rPr>
      </w:pPr>
      <w:r w:rsidRPr="006E568E">
        <w:rPr>
          <w:rFonts w:ascii="Ebrima" w:hAnsi="Ebrima" w:cs="Arial"/>
          <w:sz w:val="20"/>
          <w:szCs w:val="20"/>
        </w:rPr>
        <w:t>Vu le Code général des collectivités territoriales (CGCT), notamment ses articles L.1111-1, L.1111-2 (+ articles spécifiques à la collectivité territoriale ou à l’EPCI concerné)</w:t>
      </w:r>
      <w:r w:rsidR="002568B3">
        <w:rPr>
          <w:rFonts w:ascii="Ebrima" w:hAnsi="Ebrima" w:cs="Arial"/>
          <w:sz w:val="20"/>
          <w:szCs w:val="20"/>
        </w:rPr>
        <w:t>,</w:t>
      </w:r>
    </w:p>
    <w:p w14:paraId="7677AB43" w14:textId="5E5FDAB2" w:rsidR="002568B3" w:rsidRPr="002568B3" w:rsidRDefault="002568B3" w:rsidP="002568B3">
      <w:pPr>
        <w:jc w:val="both"/>
        <w:rPr>
          <w:rFonts w:ascii="Ebrima" w:hAnsi="Ebrima" w:cs="Arial"/>
          <w:sz w:val="20"/>
          <w:szCs w:val="20"/>
        </w:rPr>
      </w:pPr>
      <w:r w:rsidRPr="002568B3">
        <w:rPr>
          <w:rFonts w:ascii="Ebrima" w:hAnsi="Ebrima" w:cs="Arial"/>
          <w:sz w:val="20"/>
          <w:szCs w:val="20"/>
        </w:rPr>
        <w:lastRenderedPageBreak/>
        <w:t xml:space="preserve">Vu le code général de la fonction publique, et notamment </w:t>
      </w:r>
      <w:r>
        <w:rPr>
          <w:rFonts w:ascii="Ebrima" w:hAnsi="Ebrima" w:cs="Arial"/>
          <w:sz w:val="20"/>
          <w:szCs w:val="20"/>
        </w:rPr>
        <w:t>ses</w:t>
      </w:r>
      <w:r w:rsidRPr="002568B3">
        <w:rPr>
          <w:rFonts w:ascii="Ebrima" w:hAnsi="Ebrima" w:cs="Arial"/>
          <w:sz w:val="20"/>
          <w:szCs w:val="20"/>
        </w:rPr>
        <w:t xml:space="preserve"> article</w:t>
      </w:r>
      <w:r>
        <w:rPr>
          <w:rFonts w:ascii="Ebrima" w:hAnsi="Ebrima" w:cs="Arial"/>
          <w:sz w:val="20"/>
          <w:szCs w:val="20"/>
        </w:rPr>
        <w:t>s</w:t>
      </w:r>
      <w:r w:rsidRPr="002568B3">
        <w:rPr>
          <w:rFonts w:ascii="Ebrima" w:hAnsi="Ebrima" w:cs="Arial"/>
          <w:sz w:val="20"/>
          <w:szCs w:val="20"/>
        </w:rPr>
        <w:t xml:space="preserve"> </w:t>
      </w:r>
      <w:r>
        <w:rPr>
          <w:rFonts w:ascii="Ebrima" w:hAnsi="Ebrima" w:cs="Arial"/>
          <w:sz w:val="20"/>
          <w:szCs w:val="20"/>
        </w:rPr>
        <w:t xml:space="preserve">L.313-1, </w:t>
      </w:r>
      <w:r w:rsidRPr="002568B3">
        <w:rPr>
          <w:rFonts w:ascii="Ebrima" w:hAnsi="Ebrima" w:cs="Arial"/>
          <w:sz w:val="20"/>
          <w:szCs w:val="20"/>
        </w:rPr>
        <w:t>L. 332-23, 1°</w:t>
      </w:r>
      <w:r>
        <w:rPr>
          <w:rFonts w:ascii="Ebrima" w:hAnsi="Ebrima" w:cs="Arial"/>
          <w:sz w:val="20"/>
          <w:szCs w:val="20"/>
        </w:rPr>
        <w:t xml:space="preserve"> et L.556 et suivants, </w:t>
      </w:r>
    </w:p>
    <w:p w14:paraId="3320F451" w14:textId="77777777" w:rsidR="002568B3" w:rsidRPr="002568B3" w:rsidRDefault="002568B3" w:rsidP="002568B3">
      <w:pPr>
        <w:jc w:val="both"/>
        <w:rPr>
          <w:rFonts w:ascii="Ebrima" w:hAnsi="Ebrima"/>
          <w:sz w:val="20"/>
          <w:szCs w:val="20"/>
        </w:rPr>
      </w:pPr>
      <w:r w:rsidRPr="002568B3">
        <w:rPr>
          <w:rFonts w:ascii="Ebrima" w:hAnsi="Ebrima"/>
          <w:sz w:val="20"/>
          <w:szCs w:val="20"/>
        </w:rPr>
        <w:t>Vu la loi n°51-711 du 7 juin 1951 modifiée sur l'obligation, la coordination et le secret en matière de statistiques,</w:t>
      </w:r>
    </w:p>
    <w:p w14:paraId="12499787" w14:textId="77777777" w:rsidR="002568B3" w:rsidRPr="002568B3" w:rsidRDefault="002568B3" w:rsidP="002568B3">
      <w:pPr>
        <w:jc w:val="both"/>
        <w:rPr>
          <w:rFonts w:ascii="Ebrima" w:hAnsi="Ebrima"/>
          <w:sz w:val="20"/>
          <w:szCs w:val="20"/>
        </w:rPr>
      </w:pPr>
      <w:r w:rsidRPr="002568B3">
        <w:rPr>
          <w:rFonts w:ascii="Ebrima" w:hAnsi="Ebrima"/>
          <w:sz w:val="20"/>
          <w:szCs w:val="20"/>
        </w:rPr>
        <w:t>Vu la loi n°78-17 du 6 janvier 1973 modifiée relative à l'informatique, aux fichiers et aux libertés,</w:t>
      </w:r>
    </w:p>
    <w:p w14:paraId="2C46D030" w14:textId="77777777" w:rsidR="002568B3" w:rsidRPr="002568B3" w:rsidRDefault="002568B3" w:rsidP="002568B3">
      <w:pPr>
        <w:ind w:right="-106"/>
        <w:jc w:val="both"/>
        <w:rPr>
          <w:rFonts w:ascii="Ebrima" w:hAnsi="Ebrima"/>
          <w:b/>
          <w:bCs/>
          <w:sz w:val="20"/>
          <w:szCs w:val="20"/>
        </w:rPr>
      </w:pPr>
      <w:r w:rsidRPr="002568B3">
        <w:rPr>
          <w:rStyle w:val="lev"/>
          <w:rFonts w:ascii="Ebrima" w:hAnsi="Ebrima"/>
          <w:b w:val="0"/>
          <w:bCs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33AD997B" w14:textId="77777777" w:rsidR="002568B3" w:rsidRPr="002568B3" w:rsidRDefault="002568B3" w:rsidP="002568B3">
      <w:pPr>
        <w:jc w:val="both"/>
        <w:rPr>
          <w:rFonts w:ascii="Ebrima" w:hAnsi="Ebrima"/>
          <w:sz w:val="20"/>
          <w:szCs w:val="20"/>
        </w:rPr>
      </w:pPr>
      <w:r w:rsidRPr="002568B3">
        <w:rPr>
          <w:rFonts w:ascii="Ebrima" w:hAnsi="Ebrima"/>
          <w:sz w:val="20"/>
          <w:szCs w:val="20"/>
        </w:rPr>
        <w:t>Vu la loi n°2002-276 du 27 février 2002 modifiée relative à la démocratie de proximité, notamment son titre V, articles 156 à 158,</w:t>
      </w:r>
    </w:p>
    <w:p w14:paraId="25E5C792" w14:textId="77777777" w:rsidR="002568B3" w:rsidRPr="002568B3" w:rsidRDefault="002568B3" w:rsidP="002568B3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2568B3">
        <w:rPr>
          <w:rFonts w:ascii="Ebrima" w:eastAsia="Calibri" w:hAnsi="Ebrima"/>
          <w:sz w:val="20"/>
          <w:szCs w:val="20"/>
          <w:lang w:eastAsia="en-US"/>
        </w:rPr>
        <w:t xml:space="preserve">Vu le décret n°85-1148 du 24 octobre 1985 modifié relatif à la rémunération des personnels civils et militaires de l’Etat et des personnels des collectivités territoriales, </w:t>
      </w:r>
    </w:p>
    <w:p w14:paraId="7B25F53E" w14:textId="77777777" w:rsidR="002568B3" w:rsidRPr="002568B3" w:rsidRDefault="002568B3" w:rsidP="002568B3">
      <w:pPr>
        <w:pStyle w:val="Corpsdetexte"/>
        <w:rPr>
          <w:rFonts w:ascii="Ebrima" w:hAnsi="Ebrima" w:cs="Calibri Light"/>
          <w:sz w:val="20"/>
        </w:rPr>
      </w:pPr>
      <w:r w:rsidRPr="002568B3">
        <w:rPr>
          <w:rFonts w:ascii="Ebrima" w:hAnsi="Ebrima" w:cs="Calibri Light"/>
          <w:sz w:val="20"/>
        </w:rPr>
        <w:t>Vu le décret n°88-145 du 15 février 1988 modifié relatif aux agents contractuels de la fonction publique territoriale,</w:t>
      </w:r>
    </w:p>
    <w:p w14:paraId="7A3E371E" w14:textId="77777777" w:rsidR="002568B3" w:rsidRPr="002568B3" w:rsidRDefault="002568B3" w:rsidP="002568B3">
      <w:pPr>
        <w:jc w:val="both"/>
        <w:rPr>
          <w:rFonts w:ascii="Ebrima" w:hAnsi="Ebrima"/>
          <w:sz w:val="20"/>
          <w:szCs w:val="20"/>
        </w:rPr>
      </w:pPr>
      <w:r w:rsidRPr="002568B3">
        <w:rPr>
          <w:rFonts w:ascii="Ebrima" w:hAnsi="Ebrima"/>
          <w:sz w:val="20"/>
          <w:szCs w:val="20"/>
        </w:rPr>
        <w:t>Vu le décret n°2003-485 du 5 juin 2003 modifié définissant les modalités d'application du titre V de la loi n°2002-276,</w:t>
      </w:r>
    </w:p>
    <w:p w14:paraId="3FD573CF" w14:textId="77777777" w:rsidR="002568B3" w:rsidRDefault="002568B3" w:rsidP="002568B3">
      <w:pPr>
        <w:jc w:val="both"/>
        <w:rPr>
          <w:rFonts w:ascii="Ebrima" w:hAnsi="Ebrima"/>
          <w:sz w:val="20"/>
          <w:szCs w:val="20"/>
        </w:rPr>
      </w:pPr>
      <w:r w:rsidRPr="002568B3">
        <w:rPr>
          <w:rFonts w:ascii="Ebrima" w:hAnsi="Ebrima"/>
          <w:sz w:val="20"/>
          <w:szCs w:val="20"/>
        </w:rPr>
        <w:t>Vu le décret n°2003-561 du 23 juin 2003 fixant l'année de recensement pour chaque commune,</w:t>
      </w:r>
    </w:p>
    <w:p w14:paraId="74B32221" w14:textId="77777777" w:rsidR="002568B3" w:rsidRPr="002568B3" w:rsidRDefault="002568B3" w:rsidP="002568B3">
      <w:pPr>
        <w:tabs>
          <w:tab w:val="left" w:pos="1418"/>
        </w:tabs>
        <w:jc w:val="both"/>
        <w:rPr>
          <w:rFonts w:ascii="Ebrima" w:hAnsi="Ebrima" w:cs="Calibri Light"/>
          <w:bCs/>
          <w:sz w:val="20"/>
          <w:szCs w:val="20"/>
        </w:rPr>
      </w:pPr>
      <w:r w:rsidRPr="002568B3">
        <w:rPr>
          <w:rFonts w:ascii="Ebrima" w:hAnsi="Ebrima" w:cs="Calibri Light"/>
          <w:bCs/>
          <w:sz w:val="20"/>
          <w:szCs w:val="20"/>
        </w:rPr>
        <w:t>Vu le d</w:t>
      </w:r>
      <w:r w:rsidRPr="002568B3">
        <w:rPr>
          <w:rFonts w:ascii="Ebrima" w:hAnsi="Ebrima" w:cs="MV Boli"/>
          <w:bCs/>
          <w:sz w:val="20"/>
          <w:szCs w:val="20"/>
        </w:rPr>
        <w:t>écret n° 2015-1869 du 30 décembre 2015 relatif à l'affiliation au régime général de sécurité sociale des personnes participant de façon occasionnelle à des missions de service public ;</w:t>
      </w:r>
    </w:p>
    <w:p w14:paraId="7AC8940D" w14:textId="77777777" w:rsidR="002568B3" w:rsidRPr="002568B3" w:rsidRDefault="002568B3" w:rsidP="002568B3">
      <w:pPr>
        <w:jc w:val="both"/>
        <w:rPr>
          <w:rFonts w:ascii="Ebrima" w:hAnsi="Ebrima"/>
          <w:sz w:val="20"/>
          <w:szCs w:val="20"/>
        </w:rPr>
      </w:pPr>
      <w:r w:rsidRPr="002568B3">
        <w:rPr>
          <w:rFonts w:ascii="Ebrima" w:hAnsi="Ebrima"/>
          <w:sz w:val="20"/>
          <w:szCs w:val="20"/>
        </w:rPr>
        <w:t>Vu l'arrêté du 5 août 2003 portant application des articles 23 et 24 du décret n° 2003-485 du 5 juin 2003 relatif au recensement de la population,</w:t>
      </w:r>
    </w:p>
    <w:p w14:paraId="6BCED0A2" w14:textId="77777777" w:rsidR="006E568E" w:rsidRPr="006E568E" w:rsidRDefault="006E568E" w:rsidP="006E568E">
      <w:pPr>
        <w:jc w:val="both"/>
        <w:rPr>
          <w:rFonts w:ascii="Ebrima" w:hAnsi="Ebrima" w:cs="Arial"/>
          <w:sz w:val="20"/>
          <w:szCs w:val="20"/>
        </w:rPr>
      </w:pPr>
      <w:r w:rsidRPr="006E568E">
        <w:rPr>
          <w:rFonts w:ascii="Ebrima" w:hAnsi="Ebrima" w:cs="Arial"/>
          <w:sz w:val="20"/>
          <w:szCs w:val="20"/>
        </w:rPr>
        <w:t>Vu l’arrêté du 16 février 2004 fixant l’assiette des cotisations de sécurité sociale pour les agents recrutés à titre temporaire en vue des opérations de recensement de la population ;</w:t>
      </w:r>
    </w:p>
    <w:p w14:paraId="7826B9AE" w14:textId="77777777" w:rsidR="006E568E" w:rsidRPr="006E568E" w:rsidRDefault="006E568E" w:rsidP="006E568E">
      <w:pPr>
        <w:jc w:val="both"/>
        <w:rPr>
          <w:rFonts w:ascii="Ebrima" w:hAnsi="Ebrima" w:cs="Arial"/>
          <w:sz w:val="20"/>
          <w:szCs w:val="20"/>
        </w:rPr>
      </w:pPr>
    </w:p>
    <w:p w14:paraId="51D9A82A" w14:textId="00AE3888" w:rsidR="00BE36D0" w:rsidRDefault="006E568E" w:rsidP="006E568E">
      <w:pPr>
        <w:jc w:val="both"/>
        <w:rPr>
          <w:rFonts w:ascii="Ebrima" w:hAnsi="Ebrima" w:cs="Arial"/>
          <w:sz w:val="20"/>
          <w:szCs w:val="20"/>
        </w:rPr>
      </w:pPr>
      <w:r w:rsidRPr="006E568E">
        <w:rPr>
          <w:rFonts w:ascii="Ebrima" w:hAnsi="Ebrima" w:cs="Arial"/>
          <w:sz w:val="20"/>
          <w:szCs w:val="20"/>
        </w:rPr>
        <w:t>Considérant la nécessité de délibérer afin de désigner le/les agents coordonnateur(s) de l’enquête, de créer un/des emplois d’agent(s) recenseur(s) et de fixer leur rémunération ;</w:t>
      </w:r>
    </w:p>
    <w:p w14:paraId="36BB77AC" w14:textId="77777777" w:rsidR="006E568E" w:rsidRPr="006E568E" w:rsidRDefault="006E568E" w:rsidP="006E568E">
      <w:pPr>
        <w:jc w:val="both"/>
        <w:rPr>
          <w:rFonts w:ascii="Ebrima" w:hAnsi="Ebrima"/>
          <w:sz w:val="20"/>
          <w:szCs w:val="20"/>
        </w:rPr>
      </w:pPr>
    </w:p>
    <w:p w14:paraId="26153CD5" w14:textId="4F282A16" w:rsidR="00BE36D0" w:rsidRPr="00BC24DC" w:rsidRDefault="00BE36D0" w:rsidP="00BE36D0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="002568B3" w:rsidRPr="00BC24DC">
        <w:rPr>
          <w:rStyle w:val="Appelnotedebasdep"/>
          <w:rFonts w:ascii="Ebrima" w:hAnsi="Ebrima"/>
          <w:sz w:val="20"/>
          <w:szCs w:val="20"/>
        </w:rPr>
        <w:footnoteReference w:id="3"/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74F05550" w14:textId="77777777" w:rsidR="002C6963" w:rsidRPr="008E5BA8" w:rsidRDefault="002C6963" w:rsidP="008E5BA8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BE36D0" w:rsidRPr="00BC24DC" w14:paraId="286A5F35" w14:textId="77777777" w:rsidTr="00932D8A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8E69C37" w14:textId="77777777" w:rsidR="00BE36D0" w:rsidRPr="00BC24DC" w:rsidRDefault="00BE36D0" w:rsidP="00932D8A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203D760" w14:textId="77777777" w:rsidR="00BE36D0" w:rsidRPr="00BC24DC" w:rsidRDefault="00BE36D0" w:rsidP="00932D8A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BE36D0" w:rsidRPr="00BC24DC" w14:paraId="5E6C3E73" w14:textId="77777777" w:rsidTr="00932D8A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3D34C39" w14:textId="77777777" w:rsidR="00BE36D0" w:rsidRPr="00BC24DC" w:rsidRDefault="00BE36D0" w:rsidP="00932D8A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1FE3A0" w14:textId="77777777" w:rsidR="00BE36D0" w:rsidRPr="00BC24DC" w:rsidRDefault="00BE36D0" w:rsidP="00932D8A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BE36D0" w:rsidRPr="00BC24DC" w14:paraId="7FA858B5" w14:textId="77777777" w:rsidTr="00932D8A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9A4ACFF" w14:textId="77777777" w:rsidR="00BE36D0" w:rsidRPr="00BC24DC" w:rsidRDefault="00BE36D0" w:rsidP="00932D8A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D8DB011" w14:textId="77777777" w:rsidR="00BE36D0" w:rsidRPr="00BC24DC" w:rsidRDefault="00BE36D0" w:rsidP="00932D8A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BE36D0" w:rsidRPr="00BC24DC" w14:paraId="63B710CB" w14:textId="77777777" w:rsidTr="00932D8A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8602477" w14:textId="77777777" w:rsidR="00BE36D0" w:rsidRPr="00BC24DC" w:rsidRDefault="00BE36D0" w:rsidP="00932D8A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B63EE3B" w14:textId="77777777" w:rsidR="00BE36D0" w:rsidRPr="00BC24DC" w:rsidRDefault="00BE36D0" w:rsidP="00932D8A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56080CE6" w14:textId="77777777" w:rsidR="002C6963" w:rsidRPr="008E5BA8" w:rsidRDefault="002C6963" w:rsidP="008E5BA8">
      <w:pPr>
        <w:jc w:val="both"/>
        <w:rPr>
          <w:rFonts w:ascii="Ebrima" w:hAnsi="Ebrima"/>
          <w:sz w:val="20"/>
          <w:szCs w:val="20"/>
        </w:rPr>
      </w:pPr>
    </w:p>
    <w:p w14:paraId="0DE3CA2B" w14:textId="77777777" w:rsidR="002C6963" w:rsidRPr="008E5BA8" w:rsidRDefault="002C6963" w:rsidP="008E5BA8">
      <w:pPr>
        <w:jc w:val="both"/>
        <w:rPr>
          <w:rFonts w:ascii="Ebrima" w:hAnsi="Ebrima"/>
          <w:sz w:val="20"/>
          <w:szCs w:val="20"/>
        </w:rPr>
      </w:pPr>
    </w:p>
    <w:p w14:paraId="724217F2" w14:textId="77777777" w:rsidR="002C6963" w:rsidRPr="008E5BA8" w:rsidRDefault="002C6963" w:rsidP="008E5BA8">
      <w:pPr>
        <w:jc w:val="both"/>
        <w:rPr>
          <w:rFonts w:ascii="Ebrima" w:hAnsi="Ebrima"/>
          <w:sz w:val="20"/>
          <w:szCs w:val="20"/>
        </w:rPr>
      </w:pPr>
    </w:p>
    <w:p w14:paraId="70FC0953" w14:textId="657E0AB6" w:rsidR="00A54303" w:rsidRPr="008E5BA8" w:rsidRDefault="00A54303" w:rsidP="008E5BA8">
      <w:pPr>
        <w:jc w:val="center"/>
        <w:rPr>
          <w:rFonts w:ascii="Ebrima" w:hAnsi="Ebrima"/>
          <w:b/>
          <w:sz w:val="20"/>
          <w:szCs w:val="20"/>
        </w:rPr>
      </w:pPr>
    </w:p>
    <w:p w14:paraId="2F6DC51B" w14:textId="212F603F" w:rsidR="00484D2C" w:rsidRPr="008E5BA8" w:rsidRDefault="00484D2C" w:rsidP="008E5BA8">
      <w:pPr>
        <w:jc w:val="center"/>
        <w:rPr>
          <w:rFonts w:ascii="Ebrima" w:hAnsi="Ebrima"/>
          <w:b/>
          <w:sz w:val="20"/>
          <w:szCs w:val="20"/>
        </w:rPr>
      </w:pPr>
    </w:p>
    <w:p w14:paraId="065E317C" w14:textId="77777777" w:rsidR="00484D2C" w:rsidRPr="008E5BA8" w:rsidRDefault="00484D2C" w:rsidP="008E5BA8">
      <w:pPr>
        <w:rPr>
          <w:rFonts w:ascii="Ebrima" w:hAnsi="Ebrima"/>
          <w:b/>
          <w:sz w:val="20"/>
          <w:szCs w:val="20"/>
        </w:rPr>
      </w:pPr>
    </w:p>
    <w:p w14:paraId="3305DB5A" w14:textId="77777777" w:rsidR="00076D40" w:rsidRPr="008E5BA8" w:rsidRDefault="00076D40" w:rsidP="008E5BA8">
      <w:pPr>
        <w:rPr>
          <w:rFonts w:ascii="Ebrima" w:hAnsi="Ebrima"/>
          <w:b/>
          <w:sz w:val="20"/>
          <w:szCs w:val="20"/>
        </w:rPr>
      </w:pPr>
    </w:p>
    <w:p w14:paraId="02BCC8D7" w14:textId="77777777" w:rsidR="00076D40" w:rsidRPr="008E5BA8" w:rsidRDefault="00076D40" w:rsidP="008E5BA8">
      <w:pPr>
        <w:rPr>
          <w:rFonts w:ascii="Ebrima" w:hAnsi="Ebrima"/>
          <w:b/>
          <w:sz w:val="20"/>
          <w:szCs w:val="20"/>
        </w:rPr>
      </w:pPr>
    </w:p>
    <w:p w14:paraId="1F719BFA" w14:textId="77777777" w:rsidR="00076D40" w:rsidRPr="008E5BA8" w:rsidRDefault="00076D40" w:rsidP="008E5BA8">
      <w:pPr>
        <w:rPr>
          <w:rFonts w:ascii="Ebrima" w:hAnsi="Ebrima"/>
          <w:b/>
          <w:sz w:val="20"/>
          <w:szCs w:val="20"/>
        </w:rPr>
      </w:pPr>
    </w:p>
    <w:p w14:paraId="64797E51" w14:textId="77777777" w:rsidR="00076D40" w:rsidRPr="008E5BA8" w:rsidRDefault="00076D40" w:rsidP="008E5BA8">
      <w:pPr>
        <w:rPr>
          <w:rFonts w:ascii="Ebrima" w:hAnsi="Ebrima"/>
          <w:b/>
          <w:sz w:val="20"/>
          <w:szCs w:val="20"/>
        </w:rPr>
      </w:pPr>
    </w:p>
    <w:p w14:paraId="566B580F" w14:textId="77777777" w:rsidR="00E879F2" w:rsidRPr="008E5BA8" w:rsidRDefault="00CF6107" w:rsidP="008E5BA8">
      <w:pPr>
        <w:jc w:val="center"/>
        <w:rPr>
          <w:rFonts w:ascii="Ebrima" w:hAnsi="Ebrima" w:cstheme="minorHAnsi"/>
          <w:b/>
          <w:sz w:val="20"/>
          <w:szCs w:val="20"/>
        </w:rPr>
      </w:pPr>
      <w:r w:rsidRPr="008E5BA8">
        <w:rPr>
          <w:rFonts w:ascii="Ebrima" w:hAnsi="Ebrima" w:cstheme="minorHAnsi"/>
          <w:b/>
          <w:sz w:val="20"/>
          <w:szCs w:val="20"/>
        </w:rPr>
        <w:t>DÉCIDE</w:t>
      </w:r>
    </w:p>
    <w:p w14:paraId="6F1E0BBE" w14:textId="77777777" w:rsidR="00E879F2" w:rsidRPr="008E5BA8" w:rsidRDefault="00E879F2" w:rsidP="008E5BA8">
      <w:pPr>
        <w:jc w:val="both"/>
        <w:rPr>
          <w:rFonts w:ascii="Ebrima" w:hAnsi="Ebrima"/>
          <w:sz w:val="20"/>
          <w:szCs w:val="20"/>
        </w:rPr>
      </w:pPr>
    </w:p>
    <w:p w14:paraId="79A57F4A" w14:textId="77777777" w:rsidR="008E5BA8" w:rsidRPr="00F241B8" w:rsidRDefault="008E5BA8" w:rsidP="008E5BA8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5D111FDC" w14:textId="77777777" w:rsidR="008E5BA8" w:rsidRPr="00F241B8" w:rsidRDefault="008E5BA8" w:rsidP="008E5BA8">
      <w:pPr>
        <w:jc w:val="both"/>
        <w:rPr>
          <w:rFonts w:ascii="Ebrima" w:hAnsi="Ebrima"/>
          <w:sz w:val="20"/>
          <w:szCs w:val="20"/>
        </w:rPr>
      </w:pPr>
    </w:p>
    <w:p w14:paraId="4E24248D" w14:textId="77777777" w:rsidR="006E568E" w:rsidRPr="006E568E" w:rsidRDefault="006E568E" w:rsidP="006E568E">
      <w:pPr>
        <w:jc w:val="both"/>
        <w:rPr>
          <w:rFonts w:ascii="Ebrima" w:hAnsi="Ebrima"/>
          <w:bCs/>
          <w:sz w:val="20"/>
          <w:szCs w:val="20"/>
        </w:rPr>
      </w:pPr>
      <w:r w:rsidRPr="006E568E">
        <w:rPr>
          <w:rFonts w:ascii="Ebrima" w:hAnsi="Ebrima"/>
          <w:bCs/>
          <w:sz w:val="20"/>
          <w:szCs w:val="20"/>
        </w:rPr>
        <w:t>De désigner un coordonnateur d’enquête chargé de la préparation et de la réalisation des enquêtes de recensement, qui pourra être soit un membre du conseil municipal/communautaire, soit un agent communal/communautaire.</w:t>
      </w:r>
    </w:p>
    <w:p w14:paraId="5B9B25B0" w14:textId="77777777" w:rsidR="006E568E" w:rsidRPr="006E568E" w:rsidRDefault="006E568E" w:rsidP="006E568E">
      <w:pPr>
        <w:jc w:val="both"/>
        <w:rPr>
          <w:rFonts w:ascii="Ebrima" w:hAnsi="Ebrima"/>
          <w:bCs/>
          <w:sz w:val="20"/>
          <w:szCs w:val="20"/>
        </w:rPr>
      </w:pPr>
    </w:p>
    <w:p w14:paraId="6A01C36D" w14:textId="77777777" w:rsidR="006E568E" w:rsidRPr="006E568E" w:rsidRDefault="006E568E" w:rsidP="006E568E">
      <w:pPr>
        <w:jc w:val="both"/>
        <w:rPr>
          <w:rFonts w:ascii="Ebrima" w:hAnsi="Ebrima"/>
          <w:bCs/>
          <w:sz w:val="20"/>
          <w:szCs w:val="20"/>
        </w:rPr>
      </w:pPr>
      <w:r w:rsidRPr="006E568E">
        <w:rPr>
          <w:rFonts w:ascii="Ebrima" w:hAnsi="Ebrima"/>
          <w:bCs/>
          <w:sz w:val="20"/>
          <w:szCs w:val="20"/>
        </w:rPr>
        <w:t xml:space="preserve">S’il s’agit d’un agent, il bénéficiera </w:t>
      </w:r>
      <w:r w:rsidRPr="00AA0968">
        <w:rPr>
          <w:rFonts w:ascii="Ebrima" w:hAnsi="Ebrima"/>
          <w:bCs/>
          <w:i/>
          <w:iCs/>
          <w:sz w:val="20"/>
          <w:szCs w:val="20"/>
        </w:rPr>
        <w:t>(choisir entre les possibilités suivantes)</w:t>
      </w:r>
      <w:r w:rsidRPr="006E568E">
        <w:rPr>
          <w:rFonts w:ascii="Ebrima" w:hAnsi="Ebrima"/>
          <w:bCs/>
          <w:sz w:val="20"/>
          <w:szCs w:val="20"/>
        </w:rPr>
        <w:t xml:space="preserve"> :</w:t>
      </w:r>
    </w:p>
    <w:p w14:paraId="60B31B6A" w14:textId="77777777" w:rsidR="006E568E" w:rsidRPr="006E568E" w:rsidRDefault="006E568E" w:rsidP="006E568E">
      <w:pPr>
        <w:jc w:val="both"/>
        <w:rPr>
          <w:rFonts w:ascii="Ebrima" w:hAnsi="Ebrima"/>
          <w:bCs/>
          <w:sz w:val="20"/>
          <w:szCs w:val="20"/>
        </w:rPr>
      </w:pPr>
    </w:p>
    <w:p w14:paraId="522FA426" w14:textId="6511ACF6" w:rsidR="006E568E" w:rsidRPr="006E568E" w:rsidRDefault="0085088E" w:rsidP="0085088E">
      <w:pPr>
        <w:numPr>
          <w:ilvl w:val="0"/>
          <w:numId w:val="24"/>
        </w:numPr>
        <w:jc w:val="both"/>
        <w:rPr>
          <w:rFonts w:ascii="Ebrima" w:hAnsi="Ebrima"/>
          <w:bCs/>
          <w:sz w:val="20"/>
          <w:szCs w:val="20"/>
        </w:rPr>
      </w:pPr>
      <w:r w:rsidRPr="006E568E">
        <w:rPr>
          <w:rFonts w:ascii="Ebrima" w:hAnsi="Ebrima"/>
          <w:bCs/>
          <w:sz w:val="20"/>
          <w:szCs w:val="20"/>
        </w:rPr>
        <w:t>D’une</w:t>
      </w:r>
      <w:r w:rsidR="006E568E" w:rsidRPr="006E568E">
        <w:rPr>
          <w:rFonts w:ascii="Ebrima" w:hAnsi="Ebrima"/>
          <w:bCs/>
          <w:sz w:val="20"/>
          <w:szCs w:val="20"/>
        </w:rPr>
        <w:t xml:space="preserve"> décharge partielle de ses fonctions et gardera sa rémunération habituelle</w:t>
      </w:r>
    </w:p>
    <w:p w14:paraId="08B91C33" w14:textId="1835C969" w:rsidR="006E568E" w:rsidRPr="006E568E" w:rsidRDefault="0085088E" w:rsidP="0085088E">
      <w:pPr>
        <w:numPr>
          <w:ilvl w:val="0"/>
          <w:numId w:val="24"/>
        </w:numPr>
        <w:jc w:val="both"/>
        <w:rPr>
          <w:rFonts w:ascii="Ebrima" w:hAnsi="Ebrima"/>
          <w:bCs/>
          <w:sz w:val="20"/>
          <w:szCs w:val="20"/>
        </w:rPr>
      </w:pPr>
      <w:r w:rsidRPr="006E568E">
        <w:rPr>
          <w:rFonts w:ascii="Ebrima" w:hAnsi="Ebrima"/>
          <w:bCs/>
          <w:sz w:val="20"/>
          <w:szCs w:val="20"/>
        </w:rPr>
        <w:t>D’un</w:t>
      </w:r>
      <w:r w:rsidR="006E568E" w:rsidRPr="006E568E">
        <w:rPr>
          <w:rFonts w:ascii="Ebrima" w:hAnsi="Ebrima"/>
          <w:bCs/>
          <w:sz w:val="20"/>
          <w:szCs w:val="20"/>
        </w:rPr>
        <w:t xml:space="preserve"> repos compensateur équivalent aux heures consacrées aux opérations de recensement </w:t>
      </w:r>
    </w:p>
    <w:p w14:paraId="407B9490" w14:textId="5ECEA430" w:rsidR="006E568E" w:rsidRPr="006E568E" w:rsidRDefault="0085088E" w:rsidP="0085088E">
      <w:pPr>
        <w:numPr>
          <w:ilvl w:val="0"/>
          <w:numId w:val="24"/>
        </w:numPr>
        <w:jc w:val="both"/>
        <w:rPr>
          <w:rFonts w:ascii="Ebrima" w:hAnsi="Ebrima"/>
          <w:bCs/>
          <w:sz w:val="20"/>
          <w:szCs w:val="20"/>
        </w:rPr>
      </w:pPr>
      <w:r w:rsidRPr="006E568E">
        <w:rPr>
          <w:rFonts w:ascii="Ebrima" w:hAnsi="Ebrima"/>
          <w:bCs/>
          <w:sz w:val="20"/>
          <w:szCs w:val="20"/>
        </w:rPr>
        <w:t>D’heures</w:t>
      </w:r>
      <w:r w:rsidR="006E568E" w:rsidRPr="006E568E">
        <w:rPr>
          <w:rFonts w:ascii="Ebrima" w:hAnsi="Ebrima"/>
          <w:bCs/>
          <w:sz w:val="20"/>
          <w:szCs w:val="20"/>
        </w:rPr>
        <w:t xml:space="preserve"> supplémentaires (IHTS) ou complémentaires (pour les agents à temps non complet) </w:t>
      </w:r>
    </w:p>
    <w:p w14:paraId="5FFF2F74" w14:textId="469EF51A" w:rsidR="006E568E" w:rsidRPr="006E568E" w:rsidRDefault="0085088E" w:rsidP="0085088E">
      <w:pPr>
        <w:numPr>
          <w:ilvl w:val="0"/>
          <w:numId w:val="24"/>
        </w:numPr>
        <w:jc w:val="both"/>
        <w:rPr>
          <w:rFonts w:ascii="Ebrima" w:hAnsi="Ebrima"/>
          <w:bCs/>
          <w:sz w:val="20"/>
          <w:szCs w:val="20"/>
        </w:rPr>
      </w:pPr>
      <w:r w:rsidRPr="006E568E">
        <w:rPr>
          <w:rFonts w:ascii="Ebrima" w:hAnsi="Ebrima"/>
          <w:bCs/>
          <w:sz w:val="20"/>
          <w:szCs w:val="20"/>
        </w:rPr>
        <w:t>D’une</w:t>
      </w:r>
      <w:r w:rsidR="006E568E" w:rsidRPr="006E568E">
        <w:rPr>
          <w:rFonts w:ascii="Ebrima" w:hAnsi="Ebrima"/>
          <w:bCs/>
          <w:sz w:val="20"/>
          <w:szCs w:val="20"/>
        </w:rPr>
        <w:t xml:space="preserve"> augmentation de son régime indemnitaire</w:t>
      </w:r>
    </w:p>
    <w:p w14:paraId="5BCC587F" w14:textId="77777777" w:rsidR="006E568E" w:rsidRPr="006E568E" w:rsidRDefault="006E568E" w:rsidP="006E568E">
      <w:pPr>
        <w:jc w:val="both"/>
        <w:rPr>
          <w:rFonts w:ascii="Ebrima" w:hAnsi="Ebrima"/>
          <w:bCs/>
          <w:sz w:val="20"/>
          <w:szCs w:val="20"/>
        </w:rPr>
      </w:pPr>
    </w:p>
    <w:p w14:paraId="48C16710" w14:textId="6A073103" w:rsidR="006E568E" w:rsidRDefault="006E568E" w:rsidP="006E568E">
      <w:pPr>
        <w:jc w:val="both"/>
        <w:rPr>
          <w:rFonts w:ascii="Ebrima" w:hAnsi="Ebrima"/>
          <w:bCs/>
          <w:sz w:val="20"/>
          <w:szCs w:val="20"/>
        </w:rPr>
      </w:pPr>
      <w:r w:rsidRPr="006E568E">
        <w:rPr>
          <w:rFonts w:ascii="Ebrima" w:hAnsi="Ebrima"/>
          <w:bCs/>
          <w:sz w:val="20"/>
          <w:szCs w:val="20"/>
        </w:rPr>
        <w:t>S’il s’agit d’un élu, il bénéficiera du remboursement de ses frais de mission en application de l’article L. 2123-18 du CGCT.</w:t>
      </w:r>
    </w:p>
    <w:p w14:paraId="0655F543" w14:textId="77777777" w:rsidR="0085088E" w:rsidRPr="006E568E" w:rsidRDefault="0085088E" w:rsidP="006E568E">
      <w:pPr>
        <w:jc w:val="both"/>
        <w:rPr>
          <w:rFonts w:ascii="Ebrima" w:hAnsi="Ebrima"/>
          <w:bCs/>
          <w:sz w:val="20"/>
          <w:szCs w:val="20"/>
        </w:rPr>
      </w:pPr>
    </w:p>
    <w:p w14:paraId="75001D00" w14:textId="2AAEC842" w:rsidR="008E5BA8" w:rsidRPr="00F241B8" w:rsidRDefault="006E568E" w:rsidP="006E568E">
      <w:pPr>
        <w:jc w:val="both"/>
        <w:rPr>
          <w:rFonts w:ascii="Ebrima" w:hAnsi="Ebrima"/>
          <w:i/>
          <w:sz w:val="20"/>
          <w:szCs w:val="20"/>
        </w:rPr>
      </w:pPr>
      <w:r w:rsidRPr="006E568E">
        <w:rPr>
          <w:rFonts w:ascii="Ebrima" w:hAnsi="Ebrima"/>
          <w:bCs/>
          <w:sz w:val="20"/>
          <w:szCs w:val="20"/>
        </w:rPr>
        <w:t xml:space="preserve">En sus, le coordonnateur </w:t>
      </w:r>
      <w:r w:rsidR="00AA0968">
        <w:rPr>
          <w:rFonts w:ascii="Ebrima" w:hAnsi="Ebrima"/>
          <w:bCs/>
          <w:sz w:val="20"/>
          <w:szCs w:val="20"/>
        </w:rPr>
        <w:t xml:space="preserve">élu </w:t>
      </w:r>
      <w:r w:rsidRPr="006E568E">
        <w:rPr>
          <w:rFonts w:ascii="Ebrima" w:hAnsi="Ebrima"/>
          <w:bCs/>
          <w:sz w:val="20"/>
          <w:szCs w:val="20"/>
        </w:rPr>
        <w:t xml:space="preserve">recevra une somme forfaitaire de </w:t>
      </w:r>
      <w:r w:rsidRPr="00AA0968">
        <w:rPr>
          <w:rFonts w:ascii="Ebrima" w:hAnsi="Ebrima"/>
          <w:bCs/>
          <w:sz w:val="20"/>
          <w:szCs w:val="20"/>
          <w:highlight w:val="yellow"/>
        </w:rPr>
        <w:t>…</w:t>
      </w:r>
      <w:r w:rsidR="0085088E">
        <w:rPr>
          <w:rFonts w:ascii="Ebrima" w:hAnsi="Ebrima"/>
          <w:bCs/>
          <w:sz w:val="20"/>
          <w:szCs w:val="20"/>
        </w:rPr>
        <w:t xml:space="preserve"> </w:t>
      </w:r>
      <w:r w:rsidRPr="006E568E">
        <w:rPr>
          <w:rFonts w:ascii="Ebrima" w:hAnsi="Ebrima"/>
          <w:bCs/>
          <w:sz w:val="20"/>
          <w:szCs w:val="20"/>
        </w:rPr>
        <w:t>€ pour chaque séance de formation.</w:t>
      </w:r>
    </w:p>
    <w:p w14:paraId="2065804A" w14:textId="77777777" w:rsidR="008E5BA8" w:rsidRDefault="008E5BA8" w:rsidP="008E5BA8">
      <w:pPr>
        <w:jc w:val="both"/>
        <w:rPr>
          <w:rFonts w:ascii="Ebrima" w:hAnsi="Ebrima"/>
          <w:iCs/>
          <w:sz w:val="20"/>
          <w:szCs w:val="20"/>
        </w:rPr>
      </w:pPr>
    </w:p>
    <w:p w14:paraId="6ADF5551" w14:textId="76125737" w:rsidR="006E568E" w:rsidRPr="006E568E" w:rsidRDefault="006E568E" w:rsidP="008E5BA8">
      <w:pPr>
        <w:jc w:val="both"/>
        <w:rPr>
          <w:rFonts w:ascii="Ebrima" w:hAnsi="Ebrima"/>
          <w:b/>
          <w:iCs/>
          <w:sz w:val="20"/>
          <w:szCs w:val="20"/>
        </w:rPr>
      </w:pPr>
      <w:r w:rsidRPr="006E568E">
        <w:rPr>
          <w:rFonts w:ascii="Ebrima" w:hAnsi="Ebrima"/>
          <w:b/>
          <w:iCs/>
          <w:sz w:val="20"/>
          <w:szCs w:val="20"/>
        </w:rPr>
        <w:t>Article 2 :</w:t>
      </w:r>
    </w:p>
    <w:p w14:paraId="14D90288" w14:textId="77777777" w:rsidR="006E568E" w:rsidRDefault="006E568E" w:rsidP="008E5BA8">
      <w:pPr>
        <w:jc w:val="both"/>
        <w:rPr>
          <w:rFonts w:ascii="Ebrima" w:hAnsi="Ebrima"/>
          <w:iCs/>
          <w:sz w:val="20"/>
          <w:szCs w:val="20"/>
        </w:rPr>
      </w:pPr>
    </w:p>
    <w:p w14:paraId="37D6987F" w14:textId="531110EC" w:rsidR="006E568E" w:rsidRDefault="006E568E" w:rsidP="008E5BA8">
      <w:pPr>
        <w:jc w:val="both"/>
        <w:rPr>
          <w:rFonts w:ascii="Ebrima" w:hAnsi="Ebrima"/>
          <w:iCs/>
          <w:sz w:val="20"/>
          <w:szCs w:val="20"/>
        </w:rPr>
      </w:pPr>
      <w:r w:rsidRPr="006E568E">
        <w:rPr>
          <w:rFonts w:ascii="Ebrima" w:hAnsi="Ebrima"/>
          <w:iCs/>
          <w:sz w:val="20"/>
          <w:szCs w:val="20"/>
        </w:rPr>
        <w:t xml:space="preserve">De créer, en application de l’article </w:t>
      </w:r>
      <w:r w:rsidR="00AA0968">
        <w:rPr>
          <w:rFonts w:ascii="Ebrima" w:hAnsi="Ebrima"/>
          <w:iCs/>
          <w:sz w:val="20"/>
          <w:szCs w:val="20"/>
        </w:rPr>
        <w:t>L. 332-23, 1° du code général de la fonction publique</w:t>
      </w:r>
      <w:r w:rsidRPr="006E568E">
        <w:rPr>
          <w:rFonts w:ascii="Ebrima" w:hAnsi="Ebrima"/>
          <w:iCs/>
          <w:sz w:val="20"/>
          <w:szCs w:val="20"/>
        </w:rPr>
        <w:t xml:space="preserve">, </w:t>
      </w:r>
      <w:r w:rsidRPr="00AA0968">
        <w:rPr>
          <w:rFonts w:ascii="Ebrima" w:hAnsi="Ebrima"/>
          <w:iCs/>
          <w:sz w:val="20"/>
          <w:szCs w:val="20"/>
          <w:highlight w:val="yellow"/>
        </w:rPr>
        <w:t>…</w:t>
      </w:r>
      <w:r w:rsidR="00AA0968">
        <w:rPr>
          <w:rFonts w:ascii="Ebrima" w:hAnsi="Ebrima"/>
          <w:iCs/>
          <w:sz w:val="20"/>
          <w:szCs w:val="20"/>
        </w:rPr>
        <w:t xml:space="preserve"> </w:t>
      </w:r>
      <w:r w:rsidRPr="00AA0968">
        <w:rPr>
          <w:rFonts w:ascii="Ebrima" w:hAnsi="Ebrima"/>
          <w:i/>
          <w:sz w:val="20"/>
          <w:szCs w:val="20"/>
        </w:rPr>
        <w:t>(nombre)</w:t>
      </w:r>
      <w:r w:rsidRPr="006E568E">
        <w:rPr>
          <w:rFonts w:ascii="Ebrima" w:hAnsi="Ebrima"/>
          <w:iCs/>
          <w:sz w:val="20"/>
          <w:szCs w:val="20"/>
        </w:rPr>
        <w:t xml:space="preserve"> emploi(s) non permanent d’agent(s) recenseur(s) sur le grade de </w:t>
      </w:r>
      <w:r w:rsidR="00AA0968" w:rsidRPr="00AA0968">
        <w:rPr>
          <w:rFonts w:ascii="Ebrima" w:hAnsi="Ebrima"/>
          <w:iCs/>
          <w:sz w:val="20"/>
          <w:szCs w:val="20"/>
          <w:highlight w:val="yellow"/>
        </w:rPr>
        <w:t>…</w:t>
      </w:r>
      <w:r w:rsidRPr="006E568E">
        <w:rPr>
          <w:rFonts w:ascii="Ebrima" w:hAnsi="Ebrima"/>
          <w:iCs/>
          <w:sz w:val="20"/>
          <w:szCs w:val="20"/>
        </w:rPr>
        <w:t xml:space="preserve"> à raison d’une durée hebdomadaire de </w:t>
      </w:r>
      <w:r w:rsidRPr="00AA0968">
        <w:rPr>
          <w:rFonts w:ascii="Ebrima" w:hAnsi="Ebrima"/>
          <w:iCs/>
          <w:sz w:val="20"/>
          <w:szCs w:val="20"/>
          <w:highlight w:val="yellow"/>
        </w:rPr>
        <w:t>…</w:t>
      </w:r>
      <w:r w:rsidRPr="006E568E">
        <w:rPr>
          <w:rFonts w:ascii="Ebrima" w:hAnsi="Ebrima"/>
          <w:iCs/>
          <w:sz w:val="20"/>
          <w:szCs w:val="20"/>
        </w:rPr>
        <w:t xml:space="preserve">/35ème pour la période comprise entre le </w:t>
      </w:r>
      <w:r w:rsidRPr="00AA0968">
        <w:rPr>
          <w:rFonts w:ascii="Ebrima" w:hAnsi="Ebrima"/>
          <w:iCs/>
          <w:sz w:val="20"/>
          <w:szCs w:val="20"/>
          <w:highlight w:val="yellow"/>
        </w:rPr>
        <w:t>…</w:t>
      </w:r>
      <w:r w:rsidRPr="006E568E">
        <w:rPr>
          <w:rFonts w:ascii="Ebrima" w:hAnsi="Ebrima"/>
          <w:iCs/>
          <w:sz w:val="20"/>
          <w:szCs w:val="20"/>
        </w:rPr>
        <w:t xml:space="preserve"> et le </w:t>
      </w:r>
      <w:r w:rsidRPr="00AA0968">
        <w:rPr>
          <w:rFonts w:ascii="Ebrima" w:hAnsi="Ebrima"/>
          <w:iCs/>
          <w:sz w:val="20"/>
          <w:szCs w:val="20"/>
          <w:highlight w:val="yellow"/>
        </w:rPr>
        <w:t>…</w:t>
      </w:r>
    </w:p>
    <w:p w14:paraId="3EA50273" w14:textId="77777777" w:rsidR="006E568E" w:rsidRDefault="006E568E" w:rsidP="008E5BA8">
      <w:pPr>
        <w:jc w:val="both"/>
        <w:rPr>
          <w:rFonts w:ascii="Ebrima" w:hAnsi="Ebrima"/>
          <w:iCs/>
          <w:sz w:val="20"/>
          <w:szCs w:val="20"/>
        </w:rPr>
      </w:pPr>
    </w:p>
    <w:p w14:paraId="418017CD" w14:textId="1CEDF6E6" w:rsidR="00AA0968" w:rsidRDefault="00AA0968" w:rsidP="008E5BA8">
      <w:pPr>
        <w:jc w:val="both"/>
        <w:rPr>
          <w:rFonts w:ascii="Ebrima" w:hAnsi="Ebrima"/>
          <w:iCs/>
          <w:sz w:val="20"/>
          <w:szCs w:val="20"/>
        </w:rPr>
      </w:pPr>
      <w:proofErr w:type="gramStart"/>
      <w:r>
        <w:rPr>
          <w:rFonts w:ascii="Ebrima" w:hAnsi="Ebrima"/>
          <w:iCs/>
          <w:sz w:val="20"/>
          <w:szCs w:val="20"/>
        </w:rPr>
        <w:t>OU</w:t>
      </w:r>
      <w:proofErr w:type="gramEnd"/>
    </w:p>
    <w:p w14:paraId="165A27F0" w14:textId="77777777" w:rsidR="00AA0968" w:rsidRDefault="00AA0968" w:rsidP="008E5BA8">
      <w:pPr>
        <w:jc w:val="both"/>
        <w:rPr>
          <w:rFonts w:ascii="Ebrima" w:hAnsi="Ebrima"/>
          <w:iCs/>
          <w:sz w:val="20"/>
          <w:szCs w:val="20"/>
        </w:rPr>
      </w:pPr>
    </w:p>
    <w:p w14:paraId="6DDF5BAC" w14:textId="25EDF959" w:rsidR="00AA0968" w:rsidRDefault="00AA0968" w:rsidP="008E5BA8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De recruter l’/les agents recenseurs dans le cadre d’une vacation.</w:t>
      </w:r>
    </w:p>
    <w:p w14:paraId="46405483" w14:textId="77777777" w:rsidR="00AA0968" w:rsidRDefault="00AA0968" w:rsidP="008E5BA8">
      <w:pPr>
        <w:jc w:val="both"/>
        <w:rPr>
          <w:rFonts w:ascii="Ebrima" w:hAnsi="Ebrima"/>
          <w:iCs/>
          <w:sz w:val="20"/>
          <w:szCs w:val="20"/>
        </w:rPr>
      </w:pPr>
    </w:p>
    <w:p w14:paraId="5B5BC619" w14:textId="3CB29F16" w:rsidR="006E568E" w:rsidRPr="006E568E" w:rsidRDefault="006E568E" w:rsidP="008E5BA8">
      <w:pPr>
        <w:jc w:val="both"/>
        <w:rPr>
          <w:rFonts w:ascii="Ebrima" w:hAnsi="Ebrima"/>
          <w:b/>
          <w:iCs/>
          <w:sz w:val="20"/>
          <w:szCs w:val="20"/>
        </w:rPr>
      </w:pPr>
      <w:r w:rsidRPr="006E568E">
        <w:rPr>
          <w:rFonts w:ascii="Ebrima" w:hAnsi="Ebrima"/>
          <w:b/>
          <w:iCs/>
          <w:sz w:val="20"/>
          <w:szCs w:val="20"/>
        </w:rPr>
        <w:t>Article 3 :</w:t>
      </w:r>
    </w:p>
    <w:p w14:paraId="2B8DDFEB" w14:textId="77777777" w:rsidR="006E568E" w:rsidRDefault="006E568E" w:rsidP="008E5BA8">
      <w:pPr>
        <w:jc w:val="both"/>
        <w:rPr>
          <w:rFonts w:ascii="Ebrima" w:hAnsi="Ebrima"/>
          <w:iCs/>
          <w:sz w:val="20"/>
          <w:szCs w:val="20"/>
        </w:rPr>
      </w:pPr>
    </w:p>
    <w:p w14:paraId="15904526" w14:textId="77777777" w:rsidR="006E568E" w:rsidRPr="006E568E" w:rsidRDefault="006E568E" w:rsidP="006E568E">
      <w:pPr>
        <w:jc w:val="both"/>
        <w:rPr>
          <w:rFonts w:ascii="Ebrima" w:hAnsi="Ebrima"/>
          <w:iCs/>
          <w:sz w:val="20"/>
          <w:szCs w:val="20"/>
        </w:rPr>
      </w:pPr>
      <w:r w:rsidRPr="006E568E">
        <w:rPr>
          <w:rFonts w:ascii="Ebrima" w:hAnsi="Ebrima"/>
          <w:iCs/>
          <w:sz w:val="20"/>
          <w:szCs w:val="20"/>
        </w:rPr>
        <w:t>De fixer la rémunération du/des agent(s) recenseur(s) comme suit :</w:t>
      </w:r>
    </w:p>
    <w:p w14:paraId="5AB97C6C" w14:textId="77777777" w:rsidR="006E568E" w:rsidRPr="006E568E" w:rsidRDefault="006E568E" w:rsidP="006E568E">
      <w:pPr>
        <w:jc w:val="both"/>
        <w:rPr>
          <w:rFonts w:ascii="Ebrima" w:hAnsi="Ebrima"/>
          <w:iCs/>
          <w:sz w:val="20"/>
          <w:szCs w:val="20"/>
        </w:rPr>
      </w:pPr>
    </w:p>
    <w:p w14:paraId="761E08D2" w14:textId="77777777" w:rsidR="009A6555" w:rsidRPr="009A6555" w:rsidRDefault="006E568E" w:rsidP="006E568E">
      <w:pPr>
        <w:numPr>
          <w:ilvl w:val="0"/>
          <w:numId w:val="19"/>
        </w:numPr>
        <w:jc w:val="both"/>
        <w:rPr>
          <w:rFonts w:ascii="Ebrima" w:hAnsi="Ebrima"/>
          <w:b/>
          <w:bCs/>
          <w:iCs/>
          <w:sz w:val="20"/>
          <w:szCs w:val="20"/>
        </w:rPr>
      </w:pPr>
      <w:r w:rsidRPr="009A6555">
        <w:rPr>
          <w:rFonts w:ascii="Ebrima" w:hAnsi="Ebrima"/>
          <w:b/>
          <w:bCs/>
          <w:i/>
          <w:sz w:val="20"/>
          <w:szCs w:val="20"/>
        </w:rPr>
        <w:t>En cas de recrutement d’un agent contractuel :</w:t>
      </w:r>
      <w:r w:rsidRPr="009A6555">
        <w:rPr>
          <w:rFonts w:ascii="Ebrima" w:hAnsi="Ebrima"/>
          <w:b/>
          <w:bCs/>
          <w:iCs/>
          <w:sz w:val="20"/>
          <w:szCs w:val="20"/>
        </w:rPr>
        <w:t xml:space="preserve"> </w:t>
      </w:r>
    </w:p>
    <w:p w14:paraId="773F1114" w14:textId="77777777" w:rsidR="009A6555" w:rsidRDefault="009A6555" w:rsidP="009A6555">
      <w:pPr>
        <w:ind w:left="720"/>
        <w:jc w:val="both"/>
        <w:rPr>
          <w:rFonts w:ascii="Ebrima" w:hAnsi="Ebrima"/>
          <w:iCs/>
          <w:sz w:val="20"/>
          <w:szCs w:val="20"/>
        </w:rPr>
      </w:pPr>
    </w:p>
    <w:p w14:paraId="18E72F3A" w14:textId="1B2E3F0D" w:rsidR="006E568E" w:rsidRDefault="002568B3" w:rsidP="002568B3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 w:rsidRPr="006E568E">
        <w:rPr>
          <w:rFonts w:ascii="Ebrima" w:hAnsi="Ebrima"/>
          <w:iCs/>
          <w:sz w:val="20"/>
          <w:szCs w:val="20"/>
        </w:rPr>
        <w:t>Par</w:t>
      </w:r>
      <w:r w:rsidR="006E568E" w:rsidRPr="006E568E">
        <w:rPr>
          <w:rFonts w:ascii="Ebrima" w:hAnsi="Ebrima"/>
          <w:iCs/>
          <w:sz w:val="20"/>
          <w:szCs w:val="20"/>
        </w:rPr>
        <w:t xml:space="preserve"> référence à l’indice brut </w:t>
      </w:r>
      <w:r w:rsidR="006E568E" w:rsidRPr="00AA0968">
        <w:rPr>
          <w:rFonts w:ascii="Ebrima" w:hAnsi="Ebrima"/>
          <w:iCs/>
          <w:sz w:val="20"/>
          <w:szCs w:val="20"/>
          <w:highlight w:val="yellow"/>
        </w:rPr>
        <w:t>…</w:t>
      </w:r>
    </w:p>
    <w:p w14:paraId="15D28B42" w14:textId="77777777" w:rsidR="009A6555" w:rsidRPr="009A6555" w:rsidRDefault="009A6555" w:rsidP="002568B3">
      <w:pPr>
        <w:ind w:left="720"/>
        <w:jc w:val="both"/>
        <w:rPr>
          <w:rFonts w:ascii="Ebrima" w:hAnsi="Ebrima"/>
          <w:iCs/>
          <w:sz w:val="20"/>
          <w:szCs w:val="20"/>
        </w:rPr>
      </w:pPr>
    </w:p>
    <w:p w14:paraId="1E8CAD9B" w14:textId="7B9F5C8D" w:rsidR="009A6555" w:rsidRDefault="002568B3" w:rsidP="002568B3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 w:rsidRPr="00BD1AF1">
        <w:rPr>
          <w:rFonts w:ascii="Ebrima" w:hAnsi="Ebrima"/>
          <w:iCs/>
          <w:sz w:val="20"/>
          <w:szCs w:val="20"/>
        </w:rPr>
        <w:t>Fixer</w:t>
      </w:r>
      <w:r w:rsidR="009A6555" w:rsidRPr="00BD1AF1">
        <w:rPr>
          <w:rFonts w:ascii="Ebrima" w:hAnsi="Ebrima"/>
          <w:iCs/>
          <w:sz w:val="20"/>
          <w:szCs w:val="20"/>
        </w:rPr>
        <w:t xml:space="preserve"> un nombre forfaitaire de</w:t>
      </w:r>
      <w:r w:rsidR="009A6555">
        <w:rPr>
          <w:rFonts w:ascii="Ebrima" w:hAnsi="Ebrima"/>
          <w:iCs/>
          <w:sz w:val="20"/>
          <w:szCs w:val="20"/>
        </w:rPr>
        <w:t xml:space="preserve"> </w:t>
      </w:r>
      <w:r w:rsidR="009A6555" w:rsidRPr="009A6555">
        <w:rPr>
          <w:rFonts w:ascii="Ebrima" w:hAnsi="Ebrima"/>
          <w:iCs/>
          <w:sz w:val="20"/>
          <w:szCs w:val="20"/>
          <w:highlight w:val="yellow"/>
        </w:rPr>
        <w:t>…</w:t>
      </w:r>
      <w:r w:rsidR="009A6555" w:rsidRPr="00BD1AF1">
        <w:rPr>
          <w:rFonts w:ascii="Ebrima" w:hAnsi="Ebrima"/>
          <w:iCs/>
          <w:sz w:val="20"/>
          <w:szCs w:val="20"/>
        </w:rPr>
        <w:t xml:space="preserve"> kilomètres</w:t>
      </w:r>
      <w:r>
        <w:rPr>
          <w:rFonts w:ascii="Ebrima" w:hAnsi="Ebrima"/>
          <w:iCs/>
          <w:sz w:val="20"/>
          <w:szCs w:val="20"/>
        </w:rPr>
        <w:t>,</w:t>
      </w:r>
      <w:r w:rsidR="009A6555" w:rsidRPr="00BD1AF1">
        <w:rPr>
          <w:rFonts w:ascii="Ebrima" w:hAnsi="Ebrima"/>
          <w:iCs/>
          <w:sz w:val="20"/>
          <w:szCs w:val="20"/>
        </w:rPr>
        <w:t xml:space="preserve"> multiplié par le tarif des indemnités de déplacement pour utilisation du véhicule personnel </w:t>
      </w:r>
      <w:r w:rsidR="009A6555" w:rsidRPr="009A6555">
        <w:rPr>
          <w:rFonts w:ascii="Ebrima" w:hAnsi="Ebrima"/>
          <w:i/>
          <w:sz w:val="20"/>
          <w:szCs w:val="20"/>
        </w:rPr>
        <w:t>OU</w:t>
      </w:r>
      <w:r w:rsidR="009A6555" w:rsidRPr="00BD1AF1">
        <w:rPr>
          <w:rFonts w:ascii="Ebrima" w:hAnsi="Ebrima"/>
          <w:iCs/>
          <w:sz w:val="20"/>
          <w:szCs w:val="20"/>
        </w:rPr>
        <w:t xml:space="preserve"> retenir le nombre de kilomètres réellement effectués</w:t>
      </w:r>
      <w:r w:rsidR="009A6555" w:rsidRPr="009A6555">
        <w:rPr>
          <w:rFonts w:ascii="Ebrima" w:hAnsi="Ebrima"/>
          <w:iCs/>
          <w:sz w:val="20"/>
          <w:szCs w:val="20"/>
        </w:rPr>
        <w:t xml:space="preserve"> </w:t>
      </w:r>
      <w:r w:rsidR="009A6555" w:rsidRPr="00BD1AF1">
        <w:rPr>
          <w:rFonts w:ascii="Ebrima" w:hAnsi="Ebrima"/>
          <w:iCs/>
          <w:sz w:val="20"/>
          <w:szCs w:val="20"/>
        </w:rPr>
        <w:t>multiplié par le tarif des indemnités de déplacement pour utilisation du véhicule personnel</w:t>
      </w:r>
      <w:r w:rsidR="009A6555">
        <w:rPr>
          <w:rFonts w:ascii="Ebrima" w:hAnsi="Ebrima"/>
          <w:iCs/>
          <w:sz w:val="20"/>
          <w:szCs w:val="20"/>
        </w:rPr>
        <w:t xml:space="preserve"> </w:t>
      </w:r>
      <w:r w:rsidR="009A6555" w:rsidRPr="00BD1AF1">
        <w:rPr>
          <w:rFonts w:ascii="Ebrima" w:hAnsi="Ebrima"/>
          <w:iCs/>
          <w:sz w:val="20"/>
          <w:szCs w:val="20"/>
        </w:rPr>
        <w:t>;</w:t>
      </w:r>
    </w:p>
    <w:p w14:paraId="49AE77C3" w14:textId="77777777" w:rsidR="009A6555" w:rsidRPr="009A6555" w:rsidRDefault="009A6555" w:rsidP="002568B3">
      <w:pPr>
        <w:jc w:val="both"/>
        <w:rPr>
          <w:rFonts w:ascii="Ebrima" w:hAnsi="Ebrima"/>
          <w:iCs/>
          <w:sz w:val="20"/>
          <w:szCs w:val="20"/>
        </w:rPr>
      </w:pPr>
    </w:p>
    <w:p w14:paraId="3CC9A35B" w14:textId="1D29543B" w:rsidR="009A6555" w:rsidRPr="00BD1AF1" w:rsidRDefault="009A6555" w:rsidP="002568B3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S’agissant de la tournée de repérage et des journées de formation, s</w:t>
      </w:r>
      <w:r w:rsidRPr="009A6555">
        <w:rPr>
          <w:rFonts w:ascii="Ebrima" w:hAnsi="Ebrima"/>
          <w:iCs/>
          <w:sz w:val="20"/>
          <w:szCs w:val="20"/>
        </w:rPr>
        <w:t xml:space="preserve">i ces temps de travail ne sont pas pris en compte dans l’évaluation de la durée hebdomadaire de travail, </w:t>
      </w:r>
      <w:r>
        <w:rPr>
          <w:rFonts w:ascii="Ebrima" w:hAnsi="Ebrima"/>
          <w:iCs/>
          <w:sz w:val="20"/>
          <w:szCs w:val="20"/>
        </w:rPr>
        <w:t>ils seront</w:t>
      </w:r>
      <w:r w:rsidRPr="009A6555">
        <w:rPr>
          <w:rFonts w:ascii="Ebrima" w:hAnsi="Ebrima"/>
          <w:iCs/>
          <w:sz w:val="20"/>
          <w:szCs w:val="20"/>
        </w:rPr>
        <w:t xml:space="preserve"> rémunér</w:t>
      </w:r>
      <w:r>
        <w:rPr>
          <w:rFonts w:ascii="Ebrima" w:hAnsi="Ebrima"/>
          <w:iCs/>
          <w:sz w:val="20"/>
          <w:szCs w:val="20"/>
        </w:rPr>
        <w:t>és</w:t>
      </w:r>
      <w:r w:rsidRPr="009A6555">
        <w:rPr>
          <w:rFonts w:ascii="Ebrima" w:hAnsi="Ebrima"/>
          <w:iCs/>
          <w:sz w:val="20"/>
          <w:szCs w:val="20"/>
        </w:rPr>
        <w:t xml:space="preserve"> en heures complémentaires ou supplémentaires</w:t>
      </w:r>
    </w:p>
    <w:p w14:paraId="62370B17" w14:textId="77777777" w:rsidR="008573BC" w:rsidRPr="009A6555" w:rsidRDefault="008573BC" w:rsidP="008573BC">
      <w:pPr>
        <w:jc w:val="both"/>
        <w:rPr>
          <w:rFonts w:ascii="Ebrima" w:hAnsi="Ebrima"/>
          <w:iCs/>
          <w:sz w:val="20"/>
          <w:szCs w:val="20"/>
        </w:rPr>
      </w:pPr>
    </w:p>
    <w:p w14:paraId="1589E47D" w14:textId="18CD75B5" w:rsidR="00AA0968" w:rsidRPr="009A6555" w:rsidRDefault="00AA0968" w:rsidP="006E568E">
      <w:pPr>
        <w:numPr>
          <w:ilvl w:val="0"/>
          <w:numId w:val="19"/>
        </w:numPr>
        <w:jc w:val="both"/>
        <w:rPr>
          <w:rFonts w:ascii="Ebrima" w:hAnsi="Ebrima"/>
          <w:b/>
          <w:bCs/>
          <w:i/>
          <w:sz w:val="20"/>
          <w:szCs w:val="20"/>
        </w:rPr>
      </w:pPr>
      <w:r w:rsidRPr="009A6555">
        <w:rPr>
          <w:rFonts w:ascii="Ebrima" w:hAnsi="Ebrima"/>
          <w:b/>
          <w:bCs/>
          <w:i/>
          <w:sz w:val="20"/>
          <w:szCs w:val="20"/>
        </w:rPr>
        <w:t>En cas de recrutement vacataire</w:t>
      </w:r>
      <w:r w:rsidR="009A6555">
        <w:rPr>
          <w:rFonts w:ascii="Ebrima" w:hAnsi="Ebrima"/>
          <w:b/>
          <w:bCs/>
          <w:i/>
          <w:sz w:val="20"/>
          <w:szCs w:val="20"/>
        </w:rPr>
        <w:t xml:space="preserve"> (</w:t>
      </w:r>
      <w:r w:rsidR="008573BC" w:rsidRPr="009A6555">
        <w:rPr>
          <w:rFonts w:ascii="Ebrima" w:hAnsi="Ebrima"/>
          <w:b/>
          <w:bCs/>
          <w:i/>
          <w:sz w:val="20"/>
          <w:szCs w:val="20"/>
        </w:rPr>
        <w:t>choisir</w:t>
      </w:r>
      <w:r w:rsidR="009A6555">
        <w:rPr>
          <w:rFonts w:ascii="Ebrima" w:hAnsi="Ebrima"/>
          <w:b/>
          <w:bCs/>
          <w:i/>
          <w:sz w:val="20"/>
          <w:szCs w:val="20"/>
        </w:rPr>
        <w:t xml:space="preserve"> parmi les options suivantes)</w:t>
      </w:r>
      <w:r w:rsidR="008573BC" w:rsidRPr="009A6555">
        <w:rPr>
          <w:rFonts w:ascii="Ebrima" w:hAnsi="Ebrima"/>
          <w:b/>
          <w:bCs/>
          <w:i/>
          <w:sz w:val="20"/>
          <w:szCs w:val="20"/>
        </w:rPr>
        <w:t> :</w:t>
      </w:r>
    </w:p>
    <w:p w14:paraId="114EDB85" w14:textId="77777777" w:rsidR="008573BC" w:rsidRPr="002568B3" w:rsidRDefault="008573BC" w:rsidP="008573BC">
      <w:pPr>
        <w:ind w:left="720"/>
        <w:jc w:val="both"/>
        <w:rPr>
          <w:rFonts w:ascii="Ebrima" w:hAnsi="Ebrima"/>
          <w:i/>
          <w:sz w:val="20"/>
          <w:szCs w:val="20"/>
        </w:rPr>
      </w:pPr>
    </w:p>
    <w:p w14:paraId="775265E4" w14:textId="77777777" w:rsidR="002568B3" w:rsidRPr="002568B3" w:rsidRDefault="002568B3" w:rsidP="002568B3">
      <w:pPr>
        <w:numPr>
          <w:ilvl w:val="0"/>
          <w:numId w:val="23"/>
        </w:numPr>
        <w:jc w:val="both"/>
        <w:rPr>
          <w:rFonts w:ascii="Ebrima" w:hAnsi="Ebrima"/>
          <w:iCs/>
          <w:sz w:val="20"/>
          <w:szCs w:val="20"/>
        </w:rPr>
      </w:pPr>
      <w:r w:rsidRPr="002568B3">
        <w:rPr>
          <w:rFonts w:ascii="Ebrima" w:hAnsi="Ebrima"/>
          <w:iCs/>
          <w:sz w:val="20"/>
          <w:szCs w:val="20"/>
        </w:rPr>
        <w:t xml:space="preserve">Sur la base d’un taux horaire d’un montant brut de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€. </w:t>
      </w:r>
    </w:p>
    <w:p w14:paraId="2F1BDFB4" w14:textId="77777777" w:rsidR="002568B3" w:rsidRPr="002568B3" w:rsidRDefault="002568B3" w:rsidP="002568B3">
      <w:pPr>
        <w:jc w:val="both"/>
        <w:rPr>
          <w:rFonts w:ascii="Ebrima" w:hAnsi="Ebrima"/>
          <w:iCs/>
          <w:sz w:val="20"/>
          <w:szCs w:val="20"/>
        </w:rPr>
      </w:pPr>
    </w:p>
    <w:p w14:paraId="5B61CA3D" w14:textId="77777777" w:rsidR="002568B3" w:rsidRPr="002568B3" w:rsidRDefault="002568B3" w:rsidP="002568B3">
      <w:pPr>
        <w:ind w:left="708"/>
        <w:jc w:val="both"/>
        <w:rPr>
          <w:rFonts w:ascii="Ebrima" w:hAnsi="Ebrima"/>
          <w:i/>
          <w:sz w:val="20"/>
          <w:szCs w:val="20"/>
        </w:rPr>
      </w:pPr>
      <w:proofErr w:type="gramStart"/>
      <w:r w:rsidRPr="002568B3">
        <w:rPr>
          <w:rFonts w:ascii="Ebrima" w:hAnsi="Ebrima"/>
          <w:i/>
          <w:sz w:val="20"/>
          <w:szCs w:val="20"/>
        </w:rPr>
        <w:t>OU</w:t>
      </w:r>
      <w:proofErr w:type="gramEnd"/>
    </w:p>
    <w:p w14:paraId="51987BCC" w14:textId="77777777" w:rsidR="002568B3" w:rsidRPr="002568B3" w:rsidRDefault="002568B3" w:rsidP="002568B3">
      <w:pPr>
        <w:ind w:left="708"/>
        <w:jc w:val="both"/>
        <w:rPr>
          <w:rFonts w:ascii="Ebrima" w:hAnsi="Ebrima"/>
          <w:i/>
          <w:sz w:val="20"/>
          <w:szCs w:val="20"/>
        </w:rPr>
      </w:pPr>
    </w:p>
    <w:p w14:paraId="61D221B1" w14:textId="77777777" w:rsidR="002568B3" w:rsidRPr="002568B3" w:rsidRDefault="002568B3" w:rsidP="002568B3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 w:rsidRPr="002568B3">
        <w:rPr>
          <w:rFonts w:ascii="Ebrima" w:hAnsi="Ebrima"/>
          <w:iCs/>
          <w:sz w:val="20"/>
          <w:szCs w:val="20"/>
        </w:rPr>
        <w:t xml:space="preserve">Sur la base d’un forfait brut de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 pour une journée ou une demi-journée.</w:t>
      </w:r>
    </w:p>
    <w:p w14:paraId="5563624F" w14:textId="77777777" w:rsidR="002568B3" w:rsidRPr="002568B3" w:rsidRDefault="002568B3" w:rsidP="002568B3">
      <w:pPr>
        <w:ind w:left="720"/>
        <w:jc w:val="both"/>
        <w:rPr>
          <w:rFonts w:ascii="Ebrima" w:hAnsi="Ebrima"/>
          <w:iCs/>
          <w:sz w:val="20"/>
          <w:szCs w:val="20"/>
        </w:rPr>
      </w:pPr>
    </w:p>
    <w:p w14:paraId="60BF56D3" w14:textId="77777777" w:rsidR="002568B3" w:rsidRPr="002568B3" w:rsidRDefault="002568B3" w:rsidP="002568B3">
      <w:pPr>
        <w:ind w:left="720"/>
        <w:jc w:val="both"/>
        <w:rPr>
          <w:rFonts w:ascii="Ebrima" w:hAnsi="Ebrima"/>
          <w:i/>
          <w:sz w:val="20"/>
          <w:szCs w:val="20"/>
        </w:rPr>
      </w:pPr>
      <w:proofErr w:type="gramStart"/>
      <w:r w:rsidRPr="002568B3">
        <w:rPr>
          <w:rFonts w:ascii="Ebrima" w:hAnsi="Ebrima"/>
          <w:i/>
          <w:sz w:val="20"/>
          <w:szCs w:val="20"/>
        </w:rPr>
        <w:t>OU</w:t>
      </w:r>
      <w:proofErr w:type="gramEnd"/>
    </w:p>
    <w:p w14:paraId="2772CC99" w14:textId="77777777" w:rsidR="002568B3" w:rsidRPr="002568B3" w:rsidRDefault="002568B3" w:rsidP="002568B3">
      <w:pPr>
        <w:ind w:left="720"/>
        <w:jc w:val="both"/>
        <w:rPr>
          <w:rFonts w:ascii="Ebrima" w:hAnsi="Ebrima"/>
          <w:i/>
          <w:sz w:val="20"/>
          <w:szCs w:val="20"/>
        </w:rPr>
      </w:pPr>
    </w:p>
    <w:p w14:paraId="7A1FCB4A" w14:textId="77777777" w:rsidR="002568B3" w:rsidRPr="002568B3" w:rsidRDefault="002568B3" w:rsidP="002568B3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 w:rsidRPr="002568B3">
        <w:rPr>
          <w:rFonts w:ascii="Ebrima" w:hAnsi="Ebrima"/>
          <w:iCs/>
          <w:sz w:val="20"/>
          <w:szCs w:val="20"/>
        </w:rPr>
        <w:t xml:space="preserve">Sur la base d’un forfait de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 par bulletin individuel,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 par feuille de logement,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 par bulletin étudiant,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 par feuille d’immeuble collectif ou encore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 par bordereau de district</w:t>
      </w:r>
    </w:p>
    <w:p w14:paraId="30C6E18D" w14:textId="77777777" w:rsidR="002568B3" w:rsidRPr="002568B3" w:rsidRDefault="002568B3" w:rsidP="002568B3">
      <w:pPr>
        <w:ind w:left="1080"/>
        <w:jc w:val="both"/>
        <w:rPr>
          <w:rFonts w:ascii="Ebrima" w:hAnsi="Ebrima"/>
          <w:iCs/>
          <w:sz w:val="20"/>
          <w:szCs w:val="20"/>
        </w:rPr>
      </w:pPr>
    </w:p>
    <w:p w14:paraId="58C7A7E0" w14:textId="77777777" w:rsidR="002568B3" w:rsidRPr="002568B3" w:rsidRDefault="002568B3" w:rsidP="002568B3">
      <w:pPr>
        <w:jc w:val="both"/>
        <w:rPr>
          <w:rFonts w:ascii="Ebrima" w:hAnsi="Ebrima"/>
          <w:iCs/>
          <w:sz w:val="20"/>
          <w:szCs w:val="20"/>
        </w:rPr>
      </w:pPr>
      <w:r w:rsidRPr="002568B3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2568B3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2568B3">
        <w:rPr>
          <w:rFonts w:ascii="Ebrima" w:hAnsi="Ebrima"/>
          <w:iCs/>
          <w:sz w:val="20"/>
          <w:szCs w:val="20"/>
        </w:rPr>
        <w:t>Il sera également versé au co-contractant :</w:t>
      </w:r>
    </w:p>
    <w:p w14:paraId="7E802B6A" w14:textId="77777777" w:rsidR="002568B3" w:rsidRPr="002568B3" w:rsidRDefault="002568B3" w:rsidP="002568B3">
      <w:pPr>
        <w:jc w:val="both"/>
        <w:rPr>
          <w:rFonts w:ascii="Ebrima" w:hAnsi="Ebrima"/>
          <w:iCs/>
          <w:sz w:val="20"/>
          <w:szCs w:val="20"/>
        </w:rPr>
      </w:pPr>
    </w:p>
    <w:p w14:paraId="160E890E" w14:textId="77777777" w:rsidR="002568B3" w:rsidRPr="002568B3" w:rsidRDefault="002568B3" w:rsidP="002568B3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 w:rsidRPr="002568B3">
        <w:rPr>
          <w:rFonts w:ascii="Ebrima" w:hAnsi="Ebrima"/>
          <w:iCs/>
          <w:sz w:val="20"/>
          <w:szCs w:val="20"/>
        </w:rPr>
        <w:t xml:space="preserve">Une somme forfaitaire de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 pour la tournée de repérage et chaque séance de formation.</w:t>
      </w:r>
    </w:p>
    <w:p w14:paraId="46ACA831" w14:textId="77777777" w:rsidR="002568B3" w:rsidRPr="002568B3" w:rsidRDefault="002568B3" w:rsidP="002568B3">
      <w:pPr>
        <w:ind w:left="1080"/>
        <w:jc w:val="both"/>
        <w:rPr>
          <w:rFonts w:ascii="Ebrima" w:hAnsi="Ebrima"/>
          <w:iCs/>
          <w:sz w:val="20"/>
          <w:szCs w:val="20"/>
        </w:rPr>
      </w:pPr>
    </w:p>
    <w:p w14:paraId="68BD2BED" w14:textId="22205914" w:rsidR="002568B3" w:rsidRPr="002568B3" w:rsidRDefault="002568B3" w:rsidP="002568B3">
      <w:pPr>
        <w:ind w:left="1080"/>
        <w:jc w:val="both"/>
        <w:rPr>
          <w:rFonts w:ascii="Ebrima" w:hAnsi="Ebrima"/>
          <w:iCs/>
          <w:sz w:val="20"/>
          <w:szCs w:val="20"/>
        </w:rPr>
      </w:pPr>
      <w:bookmarkStart w:id="0" w:name="_Hlk185494231"/>
      <w:r w:rsidRPr="002568B3">
        <w:rPr>
          <w:rFonts w:ascii="Ebrima" w:hAnsi="Ebrima"/>
          <w:i/>
          <w:color w:val="7030A0"/>
          <w:sz w:val="20"/>
          <w:szCs w:val="20"/>
        </w:rPr>
        <w:t>(A choisir)</w:t>
      </w:r>
      <w:r>
        <w:rPr>
          <w:rFonts w:ascii="Ebrima" w:hAnsi="Ebrima"/>
          <w:iCs/>
          <w:sz w:val="20"/>
          <w:szCs w:val="20"/>
        </w:rPr>
        <w:t xml:space="preserve"> </w:t>
      </w:r>
      <w:bookmarkEnd w:id="0"/>
      <w:r w:rsidRPr="002568B3">
        <w:rPr>
          <w:rFonts w:ascii="Ebrima" w:hAnsi="Ebrima"/>
          <w:iCs/>
          <w:sz w:val="20"/>
          <w:szCs w:val="20"/>
        </w:rPr>
        <w:t xml:space="preserve">Une somme forfaitaire de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€ au titre des frais de déplacement </w:t>
      </w:r>
      <w:r w:rsidRPr="002568B3">
        <w:rPr>
          <w:rFonts w:ascii="Ebrima" w:hAnsi="Ebrima"/>
          <w:i/>
          <w:sz w:val="20"/>
          <w:szCs w:val="20"/>
        </w:rPr>
        <w:t>OU</w:t>
      </w:r>
      <w:r w:rsidRPr="002568B3">
        <w:rPr>
          <w:rFonts w:ascii="Ebrima" w:hAnsi="Ebrima"/>
          <w:iCs/>
          <w:sz w:val="20"/>
          <w:szCs w:val="20"/>
        </w:rPr>
        <w:t xml:space="preserve"> </w:t>
      </w:r>
      <w:bookmarkStart w:id="1" w:name="_Hlk180654757"/>
      <w:r w:rsidRPr="002568B3">
        <w:rPr>
          <w:rFonts w:ascii="Ebrima" w:hAnsi="Ebrima"/>
          <w:iCs/>
          <w:sz w:val="20"/>
          <w:szCs w:val="20"/>
        </w:rPr>
        <w:t xml:space="preserve">il sera fixé un nombre forfaitaire de </w:t>
      </w:r>
      <w:r w:rsidRPr="002568B3">
        <w:rPr>
          <w:rFonts w:ascii="Ebrima" w:hAnsi="Ebrima"/>
          <w:iCs/>
          <w:sz w:val="20"/>
          <w:szCs w:val="20"/>
          <w:highlight w:val="yellow"/>
        </w:rPr>
        <w:t>…</w:t>
      </w:r>
      <w:r w:rsidRPr="002568B3">
        <w:rPr>
          <w:rFonts w:ascii="Ebrima" w:hAnsi="Ebrima"/>
          <w:iCs/>
          <w:sz w:val="20"/>
          <w:szCs w:val="20"/>
        </w:rPr>
        <w:t xml:space="preserve"> kilomètres, </w:t>
      </w:r>
      <w:bookmarkStart w:id="2" w:name="_Hlk180654599"/>
      <w:r w:rsidRPr="002568B3">
        <w:rPr>
          <w:rFonts w:ascii="Ebrima" w:hAnsi="Ebrima"/>
          <w:iCs/>
          <w:sz w:val="20"/>
          <w:szCs w:val="20"/>
        </w:rPr>
        <w:t>multiplié par le tarif des indemnités de déplacement pour utilisation du véhicule personnel</w:t>
      </w:r>
      <w:bookmarkEnd w:id="2"/>
      <w:r w:rsidRPr="002568B3">
        <w:rPr>
          <w:rFonts w:ascii="Ebrima" w:hAnsi="Ebrima"/>
          <w:iCs/>
          <w:sz w:val="20"/>
          <w:szCs w:val="20"/>
        </w:rPr>
        <w:t xml:space="preserve"> </w:t>
      </w:r>
      <w:r w:rsidRPr="002568B3">
        <w:rPr>
          <w:rFonts w:ascii="Ebrima" w:hAnsi="Ebrima"/>
          <w:i/>
          <w:sz w:val="20"/>
          <w:szCs w:val="20"/>
        </w:rPr>
        <w:t>OU</w:t>
      </w:r>
      <w:r w:rsidRPr="002568B3">
        <w:rPr>
          <w:rFonts w:ascii="Ebrima" w:hAnsi="Ebrima"/>
          <w:iCs/>
          <w:sz w:val="20"/>
          <w:szCs w:val="20"/>
        </w:rPr>
        <w:t xml:space="preserve"> il est décidé de retenir le nombre de kilomètres réellement effectués multiplié par le tarif des indemnités de déplacement pour utilisation du véhicule personnel ;</w:t>
      </w:r>
    </w:p>
    <w:bookmarkEnd w:id="1"/>
    <w:p w14:paraId="0458F684" w14:textId="77777777" w:rsidR="008573BC" w:rsidRPr="002568B3" w:rsidRDefault="008573BC" w:rsidP="009A6555">
      <w:pPr>
        <w:jc w:val="both"/>
        <w:rPr>
          <w:rFonts w:ascii="Ebrima" w:hAnsi="Ebrima"/>
          <w:iCs/>
          <w:sz w:val="20"/>
          <w:szCs w:val="20"/>
        </w:rPr>
      </w:pPr>
    </w:p>
    <w:p w14:paraId="780B7E70" w14:textId="469C8D3F" w:rsidR="006E568E" w:rsidRPr="009A6555" w:rsidRDefault="006E568E" w:rsidP="006E568E">
      <w:pPr>
        <w:numPr>
          <w:ilvl w:val="0"/>
          <w:numId w:val="19"/>
        </w:numPr>
        <w:jc w:val="both"/>
        <w:rPr>
          <w:rFonts w:ascii="Ebrima" w:hAnsi="Ebrima"/>
          <w:b/>
          <w:bCs/>
          <w:iCs/>
          <w:sz w:val="20"/>
          <w:szCs w:val="20"/>
        </w:rPr>
      </w:pPr>
      <w:r w:rsidRPr="009A6555">
        <w:rPr>
          <w:rFonts w:ascii="Ebrima" w:hAnsi="Ebrima"/>
          <w:b/>
          <w:bCs/>
          <w:i/>
          <w:sz w:val="20"/>
          <w:szCs w:val="20"/>
        </w:rPr>
        <w:t>En cas de nomination d’un agent de la collectivité/ de l’EPCI (choisir parmi les options suivantes)</w:t>
      </w:r>
      <w:r w:rsidR="008573BC" w:rsidRPr="009A6555">
        <w:rPr>
          <w:rFonts w:ascii="Ebrima" w:hAnsi="Ebrima"/>
          <w:b/>
          <w:bCs/>
          <w:i/>
          <w:sz w:val="20"/>
          <w:szCs w:val="20"/>
        </w:rPr>
        <w:t> </w:t>
      </w:r>
      <w:r w:rsidR="008573BC" w:rsidRPr="009A6555">
        <w:rPr>
          <w:rFonts w:ascii="Ebrima" w:hAnsi="Ebrima"/>
          <w:b/>
          <w:bCs/>
          <w:iCs/>
          <w:sz w:val="20"/>
          <w:szCs w:val="20"/>
        </w:rPr>
        <w:t>:</w:t>
      </w:r>
    </w:p>
    <w:p w14:paraId="4E3E5B26" w14:textId="77777777" w:rsidR="008573BC" w:rsidRPr="006E568E" w:rsidRDefault="008573BC" w:rsidP="008573BC">
      <w:pPr>
        <w:ind w:left="720"/>
        <w:jc w:val="both"/>
        <w:rPr>
          <w:rFonts w:ascii="Ebrima" w:hAnsi="Ebrima"/>
          <w:iCs/>
          <w:sz w:val="20"/>
          <w:szCs w:val="20"/>
        </w:rPr>
      </w:pPr>
    </w:p>
    <w:p w14:paraId="1CD9D3E4" w14:textId="157FCA33" w:rsidR="006E568E" w:rsidRDefault="0085088E" w:rsidP="0085088E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 w:rsidRPr="006E568E">
        <w:rPr>
          <w:rFonts w:ascii="Ebrima" w:hAnsi="Ebrima"/>
          <w:iCs/>
          <w:sz w:val="20"/>
          <w:szCs w:val="20"/>
        </w:rPr>
        <w:t>L’agent</w:t>
      </w:r>
      <w:r w:rsidR="006E568E" w:rsidRPr="006E568E">
        <w:rPr>
          <w:rFonts w:ascii="Ebrima" w:hAnsi="Ebrima"/>
          <w:iCs/>
          <w:sz w:val="20"/>
          <w:szCs w:val="20"/>
        </w:rPr>
        <w:t xml:space="preserve"> sera déchargé d’une partie de ses fonctions habituelles pour l’exercice de cette mission, il conservera alors sa rémunération habituelle ;</w:t>
      </w:r>
    </w:p>
    <w:p w14:paraId="77DC4053" w14:textId="77777777" w:rsidR="006E568E" w:rsidRPr="006E568E" w:rsidRDefault="006E568E" w:rsidP="0085088E">
      <w:pPr>
        <w:ind w:left="1080"/>
        <w:jc w:val="both"/>
        <w:rPr>
          <w:rFonts w:ascii="Ebrima" w:hAnsi="Ebrima"/>
          <w:iCs/>
          <w:sz w:val="20"/>
          <w:szCs w:val="20"/>
        </w:rPr>
      </w:pPr>
    </w:p>
    <w:p w14:paraId="6BA283CE" w14:textId="658E2ED1" w:rsidR="006E568E" w:rsidRPr="006E568E" w:rsidRDefault="0085088E" w:rsidP="0085088E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 w:rsidRPr="006E568E">
        <w:rPr>
          <w:rFonts w:ascii="Ebrima" w:hAnsi="Ebrima"/>
          <w:iCs/>
          <w:sz w:val="20"/>
          <w:szCs w:val="20"/>
        </w:rPr>
        <w:t>L’agent</w:t>
      </w:r>
      <w:r w:rsidR="006E568E" w:rsidRPr="006E568E">
        <w:rPr>
          <w:rFonts w:ascii="Ebrima" w:hAnsi="Ebrima"/>
          <w:iCs/>
          <w:sz w:val="20"/>
          <w:szCs w:val="20"/>
        </w:rPr>
        <w:t xml:space="preserve"> remplira cette mission en plus de ses fonctions habituelles </w:t>
      </w:r>
      <w:r w:rsidR="006E568E">
        <w:rPr>
          <w:rFonts w:ascii="Ebrima" w:hAnsi="Ebrima"/>
          <w:iCs/>
          <w:sz w:val="20"/>
          <w:szCs w:val="20"/>
        </w:rPr>
        <w:t>et bénéficiera d’un repos comp</w:t>
      </w:r>
      <w:r w:rsidR="008573BC">
        <w:rPr>
          <w:rFonts w:ascii="Ebrima" w:hAnsi="Ebrima"/>
          <w:iCs/>
          <w:sz w:val="20"/>
          <w:szCs w:val="20"/>
        </w:rPr>
        <w:t>ens</w:t>
      </w:r>
      <w:r w:rsidR="006E568E" w:rsidRPr="006E568E">
        <w:rPr>
          <w:rFonts w:ascii="Ebrima" w:hAnsi="Ebrima"/>
          <w:iCs/>
          <w:sz w:val="20"/>
          <w:szCs w:val="20"/>
        </w:rPr>
        <w:t>ateur en contrepartie du temps passé au recensement ;</w:t>
      </w:r>
    </w:p>
    <w:p w14:paraId="54A75598" w14:textId="77777777" w:rsidR="006E568E" w:rsidRPr="006E568E" w:rsidRDefault="006E568E" w:rsidP="0085088E">
      <w:pPr>
        <w:jc w:val="both"/>
        <w:rPr>
          <w:rFonts w:ascii="Ebrima" w:hAnsi="Ebrima"/>
          <w:iCs/>
          <w:sz w:val="20"/>
          <w:szCs w:val="20"/>
        </w:rPr>
      </w:pPr>
    </w:p>
    <w:p w14:paraId="328B8774" w14:textId="14B90E1F" w:rsidR="006E568E" w:rsidRDefault="0085088E" w:rsidP="0085088E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 w:rsidRPr="006E568E">
        <w:rPr>
          <w:rFonts w:ascii="Ebrima" w:hAnsi="Ebrima"/>
          <w:iCs/>
          <w:sz w:val="20"/>
          <w:szCs w:val="20"/>
        </w:rPr>
        <w:t>L’agent</w:t>
      </w:r>
      <w:r w:rsidR="006E568E" w:rsidRPr="006E568E">
        <w:rPr>
          <w:rFonts w:ascii="Ebrima" w:hAnsi="Ebrima"/>
          <w:iCs/>
          <w:sz w:val="20"/>
          <w:szCs w:val="20"/>
        </w:rPr>
        <w:t xml:space="preserve"> remplira cette mission en plus de ses fonctions habituelles et sera rémunéré dans le cadre des heures supplémentaires ou heures complémentaires</w:t>
      </w:r>
    </w:p>
    <w:p w14:paraId="7194439F" w14:textId="77777777" w:rsidR="009A6555" w:rsidRDefault="009A6555" w:rsidP="0085088E">
      <w:pPr>
        <w:pStyle w:val="Paragraphedeliste"/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AF0240A" w14:textId="3254771C" w:rsidR="009A6555" w:rsidRDefault="009A6555" w:rsidP="0085088E">
      <w:pPr>
        <w:numPr>
          <w:ilvl w:val="0"/>
          <w:numId w:val="22"/>
        </w:num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+ </w:t>
      </w:r>
      <w:r w:rsidRPr="00BD1AF1">
        <w:rPr>
          <w:rFonts w:ascii="Ebrima" w:hAnsi="Ebrima"/>
          <w:iCs/>
          <w:sz w:val="20"/>
          <w:szCs w:val="20"/>
        </w:rPr>
        <w:t>fixer un nombre forfaitaire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9A6555">
        <w:rPr>
          <w:rFonts w:ascii="Ebrima" w:hAnsi="Ebrima"/>
          <w:iCs/>
          <w:sz w:val="20"/>
          <w:szCs w:val="20"/>
          <w:highlight w:val="yellow"/>
        </w:rPr>
        <w:t>…</w:t>
      </w:r>
      <w:r w:rsidRPr="00BD1AF1">
        <w:rPr>
          <w:rFonts w:ascii="Ebrima" w:hAnsi="Ebrima"/>
          <w:iCs/>
          <w:sz w:val="20"/>
          <w:szCs w:val="20"/>
        </w:rPr>
        <w:t xml:space="preserve"> kilomètres</w:t>
      </w:r>
      <w:r>
        <w:rPr>
          <w:rFonts w:ascii="Ebrima" w:hAnsi="Ebrima"/>
          <w:iCs/>
          <w:sz w:val="20"/>
          <w:szCs w:val="20"/>
        </w:rPr>
        <w:t>,</w:t>
      </w:r>
      <w:r w:rsidRPr="00BD1AF1">
        <w:rPr>
          <w:rFonts w:ascii="Ebrima" w:hAnsi="Ebrima"/>
          <w:iCs/>
          <w:sz w:val="20"/>
          <w:szCs w:val="20"/>
        </w:rPr>
        <w:t xml:space="preserve"> multiplié par le tarif des indemnités de déplacement pour utilisation du véhicule personnel </w:t>
      </w:r>
      <w:r w:rsidRPr="009A6555">
        <w:rPr>
          <w:rFonts w:ascii="Ebrima" w:hAnsi="Ebrima"/>
          <w:i/>
          <w:sz w:val="20"/>
          <w:szCs w:val="20"/>
        </w:rPr>
        <w:t>OU</w:t>
      </w:r>
      <w:r w:rsidRPr="00BD1AF1">
        <w:rPr>
          <w:rFonts w:ascii="Ebrima" w:hAnsi="Ebrima"/>
          <w:iCs/>
          <w:sz w:val="20"/>
          <w:szCs w:val="20"/>
        </w:rPr>
        <w:t xml:space="preserve"> retenir le nombre de kilomètres réellement effectués</w:t>
      </w:r>
      <w:r w:rsidRPr="009A6555">
        <w:rPr>
          <w:rFonts w:ascii="Ebrima" w:hAnsi="Ebrima"/>
          <w:iCs/>
          <w:sz w:val="20"/>
          <w:szCs w:val="20"/>
        </w:rPr>
        <w:t xml:space="preserve"> </w:t>
      </w:r>
      <w:r w:rsidRPr="00BD1AF1">
        <w:rPr>
          <w:rFonts w:ascii="Ebrima" w:hAnsi="Ebrima"/>
          <w:iCs/>
          <w:sz w:val="20"/>
          <w:szCs w:val="20"/>
        </w:rPr>
        <w:t>multiplié par le tarif des indemnités de déplacement pour utilisation du véhicule personnel</w:t>
      </w:r>
      <w:r>
        <w:rPr>
          <w:rFonts w:ascii="Ebrima" w:hAnsi="Ebrima"/>
          <w:iCs/>
          <w:sz w:val="20"/>
          <w:szCs w:val="20"/>
        </w:rPr>
        <w:t xml:space="preserve"> </w:t>
      </w:r>
      <w:r w:rsidRPr="00BD1AF1">
        <w:rPr>
          <w:rFonts w:ascii="Ebrima" w:hAnsi="Ebrima"/>
          <w:iCs/>
          <w:sz w:val="20"/>
          <w:szCs w:val="20"/>
        </w:rPr>
        <w:t>;</w:t>
      </w:r>
    </w:p>
    <w:p w14:paraId="3CD5CFDE" w14:textId="19A38C92" w:rsidR="009A6555" w:rsidRPr="006E568E" w:rsidRDefault="009A6555" w:rsidP="009A6555">
      <w:pPr>
        <w:jc w:val="both"/>
        <w:rPr>
          <w:rFonts w:ascii="Ebrima" w:hAnsi="Ebrima"/>
          <w:iCs/>
          <w:sz w:val="20"/>
          <w:szCs w:val="20"/>
        </w:rPr>
      </w:pPr>
    </w:p>
    <w:p w14:paraId="1ABB8609" w14:textId="77777777" w:rsidR="0085088E" w:rsidRDefault="0085088E" w:rsidP="008E5BA8">
      <w:pPr>
        <w:autoSpaceDE w:val="0"/>
        <w:autoSpaceDN w:val="0"/>
        <w:adjustRightInd w:val="0"/>
        <w:jc w:val="both"/>
        <w:rPr>
          <w:rFonts w:ascii="Ebrima" w:hAnsi="Ebrima"/>
          <w:iCs/>
          <w:sz w:val="20"/>
          <w:szCs w:val="20"/>
        </w:rPr>
      </w:pPr>
    </w:p>
    <w:p w14:paraId="70F750F3" w14:textId="43728094" w:rsidR="008E5BA8" w:rsidRPr="00BC24DC" w:rsidRDefault="008573BC" w:rsidP="008E5BA8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85088E">
        <w:rPr>
          <w:rFonts w:ascii="Ebrima" w:hAnsi="Ebrima" w:cs="Verdana"/>
          <w:bCs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 w:cs="Verdana"/>
          <w:b/>
          <w:color w:val="000000"/>
          <w:sz w:val="20"/>
          <w:szCs w:val="20"/>
        </w:rPr>
        <w:t xml:space="preserve"> </w:t>
      </w:r>
      <w:r w:rsidR="008E5BA8"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 w:rsidR="006E568E">
        <w:rPr>
          <w:rFonts w:ascii="Ebrima" w:hAnsi="Ebrima" w:cs="Verdana"/>
          <w:b/>
          <w:color w:val="000000"/>
          <w:sz w:val="20"/>
          <w:szCs w:val="20"/>
        </w:rPr>
        <w:t>4</w:t>
      </w:r>
      <w:r w:rsidR="008E5BA8"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5AE971B6" w14:textId="77777777" w:rsidR="008E5BA8" w:rsidRPr="0085088E" w:rsidRDefault="008E5BA8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FAFAE3A" w14:textId="1D5FB7A0" w:rsidR="00BE36D0" w:rsidRPr="0085088E" w:rsidRDefault="00BE36D0" w:rsidP="00BE36D0">
      <w:pPr>
        <w:jc w:val="both"/>
        <w:rPr>
          <w:rFonts w:ascii="Ebrima" w:hAnsi="Ebrima" w:cs="Calibri Light"/>
          <w:sz w:val="20"/>
          <w:szCs w:val="20"/>
        </w:rPr>
      </w:pPr>
      <w:r w:rsidRPr="0085088E">
        <w:rPr>
          <w:rFonts w:ascii="Ebrima" w:hAnsi="Ebrima"/>
          <w:iCs/>
          <w:sz w:val="20"/>
          <w:szCs w:val="20"/>
        </w:rPr>
        <w:t>De modifier, en conséquence, le tableau des effectifs</w:t>
      </w:r>
      <w:r w:rsidRPr="0085088E">
        <w:rPr>
          <w:rFonts w:ascii="Ebrima" w:hAnsi="Ebrima"/>
          <w:sz w:val="20"/>
          <w:szCs w:val="20"/>
        </w:rPr>
        <w:t xml:space="preserve"> </w:t>
      </w:r>
      <w:r w:rsidRPr="0085088E">
        <w:rPr>
          <w:rFonts w:ascii="Ebrima" w:hAnsi="Ebrima" w:cs="Calibri Light"/>
          <w:sz w:val="20"/>
          <w:szCs w:val="20"/>
        </w:rPr>
        <w:t>comme suit, à compter du</w:t>
      </w:r>
      <w:proofErr w:type="gramStart"/>
      <w:r w:rsidR="0085088E" w:rsidRPr="0085088E">
        <w:rPr>
          <w:rFonts w:ascii="Ebrima" w:hAnsi="Ebrima" w:cs="Calibri Light"/>
          <w:sz w:val="20"/>
          <w:szCs w:val="20"/>
        </w:rPr>
        <w:t xml:space="preserve"> </w:t>
      </w:r>
      <w:r w:rsidRPr="0085088E">
        <w:rPr>
          <w:rFonts w:ascii="Ebrima" w:hAnsi="Ebrima" w:cs="Calibri Light"/>
          <w:sz w:val="20"/>
          <w:szCs w:val="20"/>
          <w:highlight w:val="yellow"/>
        </w:rPr>
        <w:t>….</w:t>
      </w:r>
      <w:proofErr w:type="gramEnd"/>
      <w:r w:rsidR="0085088E" w:rsidRPr="0085088E">
        <w:rPr>
          <w:rStyle w:val="Appelnotedebasdep"/>
          <w:rFonts w:ascii="Ebrima" w:hAnsi="Ebrima" w:cs="Calibri Light"/>
          <w:sz w:val="20"/>
          <w:szCs w:val="20"/>
        </w:rPr>
        <w:footnoteReference w:id="4"/>
      </w:r>
      <w:r w:rsidRPr="0085088E">
        <w:rPr>
          <w:rFonts w:ascii="Ebrima" w:hAnsi="Ebrima" w:cs="Calibri Light"/>
          <w:sz w:val="20"/>
          <w:szCs w:val="20"/>
        </w:rPr>
        <w:t> :</w:t>
      </w:r>
    </w:p>
    <w:p w14:paraId="51BBBDC3" w14:textId="77777777" w:rsidR="00BE36D0" w:rsidRPr="0085088E" w:rsidRDefault="00BE36D0" w:rsidP="00BE36D0">
      <w:pPr>
        <w:jc w:val="both"/>
        <w:rPr>
          <w:rFonts w:ascii="Ebrima" w:hAnsi="Ebrima"/>
          <w:iCs/>
          <w:sz w:val="20"/>
          <w:szCs w:val="20"/>
        </w:rPr>
      </w:pPr>
    </w:p>
    <w:p w14:paraId="2A6BC1C0" w14:textId="77777777" w:rsidR="00BE36D0" w:rsidRPr="008F58B0" w:rsidRDefault="00BE36D0" w:rsidP="00BE36D0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02F4A969" w14:textId="77777777" w:rsidR="00BE36D0" w:rsidRPr="008F58B0" w:rsidRDefault="00BE36D0" w:rsidP="00BE36D0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7F13DFA2" w14:textId="77777777" w:rsidR="00BE36D0" w:rsidRPr="008F58B0" w:rsidRDefault="00BE36D0" w:rsidP="00BE36D0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3877366D" w14:textId="77777777" w:rsidR="00BE36D0" w:rsidRPr="008F58B0" w:rsidRDefault="00BE36D0" w:rsidP="00BE36D0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506FC5A5" w14:textId="610A49A2" w:rsidR="00BE36D0" w:rsidRPr="008F58B0" w:rsidRDefault="0085088E" w:rsidP="00BE36D0">
      <w:pPr>
        <w:numPr>
          <w:ilvl w:val="0"/>
          <w:numId w:val="18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Ancien</w:t>
      </w:r>
      <w:r w:rsidR="00BE36D0" w:rsidRPr="008F58B0">
        <w:rPr>
          <w:rFonts w:ascii="Ebrima" w:hAnsi="Ebrima"/>
          <w:iCs/>
          <w:sz w:val="20"/>
          <w:szCs w:val="20"/>
        </w:rPr>
        <w:t xml:space="preserve"> effectif </w:t>
      </w:r>
      <w:r w:rsidR="00BE36D0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BE36D0"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6AFE20CF" w14:textId="73B60948" w:rsidR="00BE36D0" w:rsidRPr="008F58B0" w:rsidRDefault="0085088E" w:rsidP="00BE36D0">
      <w:pPr>
        <w:numPr>
          <w:ilvl w:val="0"/>
          <w:numId w:val="18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</w:t>
      </w:r>
      <w:r w:rsidR="00BE36D0" w:rsidRPr="008F58B0">
        <w:rPr>
          <w:rFonts w:ascii="Ebrima" w:hAnsi="Ebrima"/>
          <w:iCs/>
          <w:sz w:val="20"/>
          <w:szCs w:val="20"/>
        </w:rPr>
        <w:t xml:space="preserve"> effectif</w:t>
      </w:r>
      <w:r w:rsidR="005317B5">
        <w:rPr>
          <w:rFonts w:ascii="Ebrima" w:hAnsi="Ebrima"/>
          <w:iCs/>
          <w:sz w:val="20"/>
          <w:szCs w:val="20"/>
        </w:rPr>
        <w:t xml:space="preserve"> </w:t>
      </w:r>
      <w:r w:rsidR="00BE36D0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5317B5">
        <w:rPr>
          <w:rFonts w:ascii="Ebrima" w:hAnsi="Ebrima"/>
          <w:iCs/>
          <w:sz w:val="20"/>
          <w:szCs w:val="20"/>
        </w:rPr>
        <w:t xml:space="preserve"> </w:t>
      </w:r>
      <w:r w:rsidR="00BE36D0" w:rsidRPr="008F58B0">
        <w:rPr>
          <w:rFonts w:ascii="Ebrima" w:hAnsi="Ebrima"/>
          <w:iCs/>
          <w:sz w:val="20"/>
          <w:szCs w:val="20"/>
        </w:rPr>
        <w:t>(nombre)</w:t>
      </w:r>
    </w:p>
    <w:p w14:paraId="2CD08E38" w14:textId="77777777" w:rsidR="006E568E" w:rsidRDefault="006E568E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D67673A" w14:textId="77777777" w:rsidR="0085088E" w:rsidRDefault="0085088E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F671883" w14:textId="77777777" w:rsidR="005317B5" w:rsidRDefault="005317B5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7AEF713" w14:textId="0383D8C7" w:rsidR="008E5BA8" w:rsidRPr="00BC24DC" w:rsidRDefault="008573BC" w:rsidP="008E5BA8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85088E">
        <w:rPr>
          <w:rFonts w:ascii="Ebrima" w:hAnsi="Ebrima" w:cs="Verdana"/>
          <w:bCs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 w:cs="Verdana"/>
          <w:b/>
          <w:color w:val="000000"/>
          <w:sz w:val="20"/>
          <w:szCs w:val="20"/>
        </w:rPr>
        <w:t xml:space="preserve"> </w:t>
      </w:r>
      <w:r w:rsidR="008E5BA8"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 w:rsidR="006E568E">
        <w:rPr>
          <w:rFonts w:ascii="Ebrima" w:hAnsi="Ebrima" w:cs="Verdana"/>
          <w:b/>
          <w:color w:val="000000"/>
          <w:sz w:val="20"/>
          <w:szCs w:val="20"/>
        </w:rPr>
        <w:t>5</w:t>
      </w:r>
      <w:r w:rsidR="008E5BA8"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0E499E86" w14:textId="77777777" w:rsidR="008E5BA8" w:rsidRDefault="008E5BA8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9532FA8" w14:textId="7DC9D867" w:rsidR="008E5BA8" w:rsidRPr="00180BB2" w:rsidRDefault="008E5BA8" w:rsidP="008E5BA8">
      <w:pPr>
        <w:jc w:val="both"/>
        <w:rPr>
          <w:rFonts w:ascii="Ebrima" w:eastAsia="Calibri" w:hAnsi="Ebrima"/>
          <w:sz w:val="20"/>
          <w:szCs w:val="20"/>
        </w:rPr>
      </w:pPr>
      <w:r w:rsidRPr="00BC24DC">
        <w:rPr>
          <w:rFonts w:ascii="Ebrima" w:eastAsia="Times" w:hAnsi="Ebrima" w:cs="Arial"/>
          <w:sz w:val="20"/>
          <w:szCs w:val="20"/>
        </w:rPr>
        <w:t xml:space="preserve">D’autoriser </w:t>
      </w:r>
      <w:r w:rsidRPr="00BC24DC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C24DC">
        <w:rPr>
          <w:rFonts w:ascii="Ebrima" w:eastAsia="Times" w:hAnsi="Ebrima" w:cs="Arial"/>
          <w:sz w:val="20"/>
          <w:szCs w:val="20"/>
        </w:rPr>
        <w:t xml:space="preserve"> à </w:t>
      </w:r>
      <w:r>
        <w:rPr>
          <w:rFonts w:ascii="Ebrima" w:hAnsi="Ebrima"/>
          <w:bCs/>
          <w:iCs/>
          <w:sz w:val="20"/>
          <w:szCs w:val="20"/>
        </w:rPr>
        <w:t xml:space="preserve">recruter un agent contractuel </w:t>
      </w:r>
      <w:r w:rsidR="00BE36D0">
        <w:rPr>
          <w:rFonts w:ascii="Ebrima" w:hAnsi="Ebrima"/>
          <w:bCs/>
          <w:iCs/>
          <w:sz w:val="20"/>
          <w:szCs w:val="20"/>
        </w:rPr>
        <w:t xml:space="preserve">sur le fondement de l’article </w:t>
      </w:r>
      <w:r w:rsidR="008573BC">
        <w:rPr>
          <w:rFonts w:ascii="Ebrima" w:hAnsi="Ebrima"/>
          <w:iCs/>
          <w:sz w:val="20"/>
          <w:szCs w:val="20"/>
        </w:rPr>
        <w:t>L. 332-23, 1° du code général de la fonction publique</w:t>
      </w:r>
      <w:r w:rsidR="008573BC">
        <w:rPr>
          <w:rFonts w:ascii="Ebrima" w:hAnsi="Ebrima"/>
          <w:bCs/>
          <w:iCs/>
          <w:sz w:val="20"/>
          <w:szCs w:val="20"/>
        </w:rPr>
        <w:t xml:space="preserve"> </w:t>
      </w:r>
      <w:r>
        <w:rPr>
          <w:rFonts w:ascii="Ebrima" w:hAnsi="Ebrima"/>
          <w:bCs/>
          <w:iCs/>
          <w:sz w:val="20"/>
          <w:szCs w:val="20"/>
        </w:rPr>
        <w:t xml:space="preserve">et à </w:t>
      </w:r>
      <w:r w:rsidRPr="00BC24DC">
        <w:rPr>
          <w:rFonts w:ascii="Ebrima" w:eastAsia="Times" w:hAnsi="Ebrima" w:cs="Arial"/>
          <w:sz w:val="20"/>
          <w:szCs w:val="20"/>
        </w:rPr>
        <w:t xml:space="preserve">signer </w:t>
      </w:r>
      <w:r w:rsidRPr="00180BB2">
        <w:rPr>
          <w:rFonts w:ascii="Ebrima" w:eastAsia="Calibri" w:hAnsi="Ebrima"/>
          <w:sz w:val="20"/>
          <w:szCs w:val="20"/>
        </w:rPr>
        <w:t xml:space="preserve">le contrat </w:t>
      </w:r>
      <w:r>
        <w:rPr>
          <w:rFonts w:ascii="Ebrima" w:eastAsia="Calibri" w:hAnsi="Ebrima"/>
          <w:sz w:val="20"/>
          <w:szCs w:val="20"/>
        </w:rPr>
        <w:t>afférent.</w:t>
      </w:r>
    </w:p>
    <w:p w14:paraId="4666CC90" w14:textId="77777777" w:rsidR="009A6555" w:rsidRDefault="009A6555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68F9819" w14:textId="06C0F47A" w:rsidR="008E5BA8" w:rsidRPr="00180BB2" w:rsidRDefault="008573BC" w:rsidP="008E5BA8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85088E">
        <w:rPr>
          <w:rFonts w:ascii="Ebrima" w:hAnsi="Ebrima" w:cs="Verdana"/>
          <w:bCs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 w:cs="Verdana"/>
          <w:b/>
          <w:color w:val="000000"/>
          <w:sz w:val="20"/>
          <w:szCs w:val="20"/>
        </w:rPr>
        <w:t xml:space="preserve"> </w:t>
      </w:r>
      <w:r w:rsidR="008E5BA8" w:rsidRPr="00180BB2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 w:rsidR="006E568E">
        <w:rPr>
          <w:rFonts w:ascii="Ebrima" w:hAnsi="Ebrima" w:cs="Verdana"/>
          <w:b/>
          <w:color w:val="000000"/>
          <w:sz w:val="20"/>
          <w:szCs w:val="20"/>
        </w:rPr>
        <w:t>6</w:t>
      </w:r>
      <w:r w:rsidR="008E5BA8" w:rsidRPr="00180BB2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1DCAA670" w14:textId="77777777" w:rsidR="008E5BA8" w:rsidRPr="00BC24DC" w:rsidRDefault="008E5BA8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25FE8BD" w14:textId="21ACB5D3" w:rsidR="008E5BA8" w:rsidRDefault="008E5BA8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mois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 xml:space="preserve">ent, dans la limite de </w:t>
      </w:r>
      <w:r w:rsidR="00092536">
        <w:rPr>
          <w:rFonts w:ascii="Ebrima" w:hAnsi="Ebrima" w:cs="Verdana"/>
          <w:color w:val="000000"/>
          <w:sz w:val="20"/>
          <w:szCs w:val="20"/>
        </w:rPr>
        <w:t xml:space="preserve">12 mois sur </w:t>
      </w:r>
      <w:proofErr w:type="gramStart"/>
      <w:r w:rsidR="00092536">
        <w:rPr>
          <w:rFonts w:ascii="Ebrima" w:hAnsi="Ebrima" w:cs="Verdana"/>
          <w:color w:val="000000"/>
          <w:sz w:val="20"/>
          <w:szCs w:val="20"/>
        </w:rPr>
        <w:t xml:space="preserve">une période de </w:t>
      </w:r>
      <w:r w:rsidR="00BE36D0">
        <w:rPr>
          <w:rFonts w:ascii="Ebrima" w:hAnsi="Ebrima" w:cs="Verdana"/>
          <w:color w:val="000000"/>
          <w:sz w:val="20"/>
          <w:szCs w:val="20"/>
        </w:rPr>
        <w:t>18</w:t>
      </w:r>
      <w:r>
        <w:rPr>
          <w:rFonts w:ascii="Ebrima" w:hAnsi="Ebrima" w:cs="Verdana"/>
          <w:color w:val="000000"/>
          <w:sz w:val="20"/>
          <w:szCs w:val="20"/>
        </w:rPr>
        <w:t xml:space="preserve"> mois</w:t>
      </w:r>
      <w:r w:rsidR="00092536">
        <w:rPr>
          <w:rFonts w:ascii="Ebrima" w:hAnsi="Ebrima" w:cs="Verdana"/>
          <w:color w:val="000000"/>
          <w:sz w:val="20"/>
          <w:szCs w:val="20"/>
        </w:rPr>
        <w:t xml:space="preserve"> consécutifs</w:t>
      </w:r>
      <w:proofErr w:type="gramEnd"/>
      <w:r>
        <w:rPr>
          <w:rFonts w:ascii="Ebrima" w:hAnsi="Ebrima" w:cs="Verdana"/>
          <w:color w:val="000000"/>
          <w:sz w:val="20"/>
          <w:szCs w:val="20"/>
        </w:rPr>
        <w:t>.</w:t>
      </w:r>
    </w:p>
    <w:p w14:paraId="34704A2A" w14:textId="77777777" w:rsidR="008E5BA8" w:rsidRPr="00BC24DC" w:rsidRDefault="008E5BA8" w:rsidP="008E5BA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8D853B0" w14:textId="2C1A68AA" w:rsidR="008E5BA8" w:rsidRPr="00F241B8" w:rsidRDefault="006E568E" w:rsidP="008E5BA8">
      <w:pPr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Article </w:t>
      </w:r>
      <w:r w:rsidR="008573BC">
        <w:rPr>
          <w:rFonts w:ascii="Ebrima" w:hAnsi="Ebrima"/>
          <w:b/>
          <w:sz w:val="20"/>
          <w:szCs w:val="20"/>
        </w:rPr>
        <w:t>7</w:t>
      </w:r>
      <w:r>
        <w:rPr>
          <w:rFonts w:ascii="Ebrima" w:hAnsi="Ebrima"/>
          <w:b/>
          <w:sz w:val="20"/>
          <w:szCs w:val="20"/>
        </w:rPr>
        <w:t> :</w:t>
      </w:r>
    </w:p>
    <w:p w14:paraId="7E0F77A0" w14:textId="77777777" w:rsidR="008E5BA8" w:rsidRPr="00F241B8" w:rsidRDefault="008E5BA8" w:rsidP="008E5BA8">
      <w:pPr>
        <w:jc w:val="both"/>
        <w:rPr>
          <w:rFonts w:ascii="Ebrima" w:hAnsi="Ebrima"/>
          <w:sz w:val="20"/>
          <w:szCs w:val="20"/>
        </w:rPr>
      </w:pPr>
    </w:p>
    <w:p w14:paraId="326D3C86" w14:textId="77777777" w:rsidR="008E5BA8" w:rsidRPr="00F241B8" w:rsidRDefault="008E5BA8" w:rsidP="008E5BA8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23B79CD9" w14:textId="77777777" w:rsidR="008E5BA8" w:rsidRDefault="008E5BA8" w:rsidP="008E5BA8">
      <w:pPr>
        <w:jc w:val="both"/>
        <w:rPr>
          <w:rFonts w:ascii="Ebrima" w:eastAsia="Times" w:hAnsi="Ebrima" w:cs="Arial"/>
          <w:sz w:val="20"/>
          <w:szCs w:val="20"/>
        </w:rPr>
      </w:pPr>
    </w:p>
    <w:p w14:paraId="56090533" w14:textId="5F615434" w:rsidR="008E5BA8" w:rsidRPr="00F241B8" w:rsidRDefault="006E568E" w:rsidP="008E5BA8">
      <w:pPr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Article </w:t>
      </w:r>
      <w:r w:rsidR="008573BC">
        <w:rPr>
          <w:rFonts w:ascii="Ebrima" w:hAnsi="Ebrima"/>
          <w:b/>
          <w:sz w:val="20"/>
          <w:szCs w:val="20"/>
        </w:rPr>
        <w:t>8</w:t>
      </w:r>
      <w:r>
        <w:rPr>
          <w:rFonts w:ascii="Ebrima" w:hAnsi="Ebrima"/>
          <w:b/>
          <w:sz w:val="20"/>
          <w:szCs w:val="20"/>
        </w:rPr>
        <w:t> :</w:t>
      </w:r>
    </w:p>
    <w:p w14:paraId="33196399" w14:textId="77777777" w:rsidR="008E5BA8" w:rsidRPr="00F241B8" w:rsidRDefault="008E5BA8" w:rsidP="008E5BA8">
      <w:pPr>
        <w:jc w:val="both"/>
        <w:rPr>
          <w:rFonts w:ascii="Ebrima" w:eastAsia="Times" w:hAnsi="Ebrima" w:cs="Arial"/>
          <w:sz w:val="20"/>
          <w:szCs w:val="20"/>
        </w:rPr>
      </w:pPr>
    </w:p>
    <w:p w14:paraId="700EB7E6" w14:textId="77777777" w:rsidR="008E5BA8" w:rsidRPr="00F241B8" w:rsidRDefault="008E5BA8" w:rsidP="008E5BA8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7FB1F227" w14:textId="77777777" w:rsidR="008E5BA8" w:rsidRPr="00F241B8" w:rsidRDefault="008E5BA8" w:rsidP="008E5BA8">
      <w:pPr>
        <w:jc w:val="both"/>
        <w:rPr>
          <w:rFonts w:ascii="Ebrima" w:hAnsi="Ebrima"/>
          <w:sz w:val="20"/>
          <w:szCs w:val="20"/>
        </w:rPr>
      </w:pPr>
    </w:p>
    <w:p w14:paraId="68A3CF41" w14:textId="77777777" w:rsidR="008E5BA8" w:rsidRDefault="008E5BA8" w:rsidP="008E5BA8">
      <w:pPr>
        <w:jc w:val="both"/>
        <w:rPr>
          <w:rFonts w:ascii="Ebrima" w:hAnsi="Ebrima"/>
          <w:sz w:val="20"/>
          <w:szCs w:val="20"/>
        </w:rPr>
      </w:pPr>
    </w:p>
    <w:p w14:paraId="6F52F203" w14:textId="77777777" w:rsidR="008E5BA8" w:rsidRDefault="008E5BA8" w:rsidP="008E5BA8">
      <w:pPr>
        <w:jc w:val="both"/>
        <w:rPr>
          <w:rFonts w:ascii="Ebrima" w:hAnsi="Ebrima"/>
          <w:sz w:val="20"/>
          <w:szCs w:val="20"/>
        </w:rPr>
      </w:pPr>
    </w:p>
    <w:p w14:paraId="5C1B5187" w14:textId="77777777" w:rsidR="008E5BA8" w:rsidRPr="00680039" w:rsidRDefault="008E5BA8" w:rsidP="008E5BA8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1F138C60" w14:textId="4E937114" w:rsidR="008E5BA8" w:rsidRPr="00680039" w:rsidRDefault="0085088E" w:rsidP="008E5BA8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8E5BA8" w:rsidRPr="00680039">
        <w:rPr>
          <w:rFonts w:ascii="Ebrima" w:hAnsi="Ebrima"/>
          <w:sz w:val="20"/>
          <w:szCs w:val="20"/>
        </w:rPr>
        <w:t xml:space="preserve"> </w:t>
      </w:r>
      <w:r w:rsidR="008E5BA8" w:rsidRPr="00680039">
        <w:rPr>
          <w:rFonts w:ascii="Ebrima" w:hAnsi="Ebrima"/>
          <w:sz w:val="20"/>
          <w:szCs w:val="20"/>
          <w:highlight w:val="yellow"/>
        </w:rPr>
        <w:t>…</w:t>
      </w:r>
      <w:r w:rsidR="008E5BA8" w:rsidRPr="00680039">
        <w:rPr>
          <w:rFonts w:ascii="Ebrima" w:hAnsi="Ebrima"/>
          <w:sz w:val="20"/>
          <w:szCs w:val="20"/>
        </w:rPr>
        <w:t xml:space="preserve"> </w:t>
      </w:r>
      <w:r w:rsidR="008E5BA8" w:rsidRPr="00680039">
        <w:rPr>
          <w:rFonts w:ascii="Ebrima" w:hAnsi="Ebrima"/>
          <w:i/>
          <w:sz w:val="20"/>
          <w:szCs w:val="20"/>
        </w:rPr>
        <w:t>(date de la séance)</w:t>
      </w:r>
    </w:p>
    <w:p w14:paraId="4BFCFAAB" w14:textId="77777777" w:rsidR="008E5BA8" w:rsidRPr="00680039" w:rsidRDefault="008E5BA8" w:rsidP="008E5BA8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22093167" w14:textId="77777777" w:rsidR="008E5BA8" w:rsidRPr="00680039" w:rsidRDefault="008E5BA8" w:rsidP="008E5BA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55B90DDD" w14:textId="77777777" w:rsidR="008E5BA8" w:rsidRPr="00680039" w:rsidRDefault="008E5BA8" w:rsidP="008E5BA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755C222" w14:textId="77777777" w:rsidR="008E5BA8" w:rsidRPr="00680039" w:rsidRDefault="008E5BA8" w:rsidP="008E5BA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70056CF0" w14:textId="77777777" w:rsidR="008E5BA8" w:rsidRPr="00680039" w:rsidRDefault="008E5BA8" w:rsidP="008E5BA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593D2BC" w14:textId="77777777" w:rsidR="0085088E" w:rsidRPr="00680039" w:rsidRDefault="0085088E" w:rsidP="0085088E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3084BA4" w14:textId="77777777" w:rsidR="0085088E" w:rsidRPr="00680039" w:rsidRDefault="0085088E" w:rsidP="0085088E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604AA825" w14:textId="77777777" w:rsidR="0085088E" w:rsidRPr="00680039" w:rsidRDefault="0085088E" w:rsidP="0085088E">
      <w:pPr>
        <w:jc w:val="both"/>
        <w:rPr>
          <w:rFonts w:ascii="Ebrima" w:hAnsi="Ebrima"/>
          <w:bCs/>
          <w:sz w:val="20"/>
          <w:szCs w:val="20"/>
        </w:rPr>
      </w:pPr>
    </w:p>
    <w:p w14:paraId="2B217DEB" w14:textId="77777777" w:rsidR="0085088E" w:rsidRPr="00680039" w:rsidRDefault="0085088E" w:rsidP="0085088E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3EE8581E" w14:textId="77777777" w:rsidR="0085088E" w:rsidRPr="00680039" w:rsidRDefault="0085088E" w:rsidP="0085088E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72895621" w14:textId="77777777" w:rsidR="0085088E" w:rsidRPr="00680039" w:rsidRDefault="0085088E" w:rsidP="0085088E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9BA2B06" w14:textId="77777777" w:rsidR="0085088E" w:rsidRPr="00680039" w:rsidRDefault="0085088E" w:rsidP="0085088E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1611428D" w14:textId="77777777" w:rsidR="0085088E" w:rsidRPr="00680039" w:rsidRDefault="0085088E" w:rsidP="0085088E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F32C5A2" w14:textId="77777777" w:rsidR="0085088E" w:rsidRPr="00680039" w:rsidRDefault="0085088E" w:rsidP="0085088E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9D4AA59" w14:textId="77777777" w:rsidR="0085088E" w:rsidRPr="00680039" w:rsidRDefault="0085088E" w:rsidP="0085088E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141B69C" w14:textId="77777777" w:rsidR="008E5BA8" w:rsidRPr="00F241B8" w:rsidRDefault="008E5BA8" w:rsidP="008E5BA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1073165" w14:textId="77777777" w:rsidR="008E5BA8" w:rsidRPr="00F241B8" w:rsidRDefault="008E5BA8" w:rsidP="008E5BA8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51D560F0" w14:textId="77777777" w:rsidR="00452F48" w:rsidRPr="008E5BA8" w:rsidRDefault="00452F48" w:rsidP="008E5BA8">
      <w:pPr>
        <w:jc w:val="both"/>
        <w:rPr>
          <w:rFonts w:ascii="Ebrima" w:hAnsi="Ebrima"/>
          <w:sz w:val="20"/>
          <w:szCs w:val="20"/>
        </w:rPr>
      </w:pPr>
    </w:p>
    <w:sectPr w:rsidR="00452F48" w:rsidRPr="008E5BA8" w:rsidSect="008E5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A6CA" w14:textId="77777777" w:rsidR="00572F52" w:rsidRDefault="00572F52">
      <w:r>
        <w:separator/>
      </w:r>
    </w:p>
  </w:endnote>
  <w:endnote w:type="continuationSeparator" w:id="0">
    <w:p w14:paraId="74C08876" w14:textId="77777777" w:rsidR="00572F52" w:rsidRDefault="005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5939" w14:textId="77777777" w:rsidR="00071E6F" w:rsidRDefault="00071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9E8D" w14:textId="2B59BA95" w:rsidR="003E3182" w:rsidRPr="00395230" w:rsidRDefault="0085088E" w:rsidP="00071E6F">
    <w:pPr>
      <w:ind w:left="-284"/>
      <w:rPr>
        <w:rFonts w:ascii="Freestyle Script" w:hAnsi="Freestyle Script"/>
      </w:rPr>
    </w:pPr>
    <w:r>
      <w:rPr>
        <w:rFonts w:ascii="Freestyle Script" w:hAnsi="Freestyle Scrip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57E36" wp14:editId="0258FFCB">
              <wp:simplePos x="0" y="0"/>
              <wp:positionH relativeFrom="column">
                <wp:posOffset>1252220</wp:posOffset>
              </wp:positionH>
              <wp:positionV relativeFrom="paragraph">
                <wp:posOffset>192405</wp:posOffset>
              </wp:positionV>
              <wp:extent cx="5220335" cy="552450"/>
              <wp:effectExtent l="4445" t="1905" r="4445" b="0"/>
              <wp:wrapNone/>
              <wp:docPr id="20025744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033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5E874" w14:textId="060817BD" w:rsidR="00071E6F" w:rsidRDefault="00071E6F">
                          <w:pP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Le CDG45 autorise la réutilisation de ses information</w:t>
                          </w:r>
                          <w:r w:rsidR="0071657D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 et documents dans les liberté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 et conditions prévues par la licence ouverte sous réserve d’apposer la mention :</w:t>
                          </w:r>
                        </w:p>
                        <w:p w14:paraId="202A81C0" w14:textId="70F50A37" w:rsidR="00071E6F" w:rsidRPr="00071E6F" w:rsidRDefault="00071E6F">
                          <w:pPr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071E6F"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57E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8.6pt;margin-top:15.15pt;width:411.0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" stroked="f">
              <v:textbox>
                <w:txbxContent>
                  <w:p w14:paraId="5E05E874" w14:textId="060817BD" w:rsidR="00071E6F" w:rsidRDefault="00071E6F">
                    <w:pPr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Le CDG45 autorise la réutilisation de ses information</w:t>
                    </w:r>
                    <w:r w:rsidR="0071657D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 et documents dans les liberté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 et conditions prévues par la licence ouverte sous réserve d’apposer la mention :</w:t>
                    </w:r>
                  </w:p>
                  <w:p w14:paraId="202A81C0" w14:textId="70F50A37" w:rsidR="00071E6F" w:rsidRPr="00071E6F" w:rsidRDefault="00071E6F">
                    <w:pPr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071E6F"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shape>
          </w:pict>
        </mc:Fallback>
      </mc:AlternateContent>
    </w:r>
    <w:r>
      <w:rPr>
        <w:rFonts w:ascii="Freestyle Script" w:hAnsi="Freestyle Script"/>
        <w:noProof/>
      </w:rPr>
      <w:drawing>
        <wp:inline distT="0" distB="0" distL="0" distR="0" wp14:anchorId="45A4B51A" wp14:editId="72252A85">
          <wp:extent cx="1428750" cy="10572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5D141" w14:textId="77777777" w:rsidR="00071E6F" w:rsidRDefault="00071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C71A" w14:textId="77777777" w:rsidR="00572F52" w:rsidRDefault="00572F52">
      <w:r>
        <w:separator/>
      </w:r>
    </w:p>
  </w:footnote>
  <w:footnote w:type="continuationSeparator" w:id="0">
    <w:p w14:paraId="601158C1" w14:textId="77777777" w:rsidR="00572F52" w:rsidRDefault="00572F52">
      <w:r>
        <w:continuationSeparator/>
      </w:r>
    </w:p>
  </w:footnote>
  <w:footnote w:id="1">
    <w:p w14:paraId="39CE426B" w14:textId="234120A5" w:rsidR="00650373" w:rsidRPr="008E5BA8" w:rsidRDefault="00650373" w:rsidP="00650373">
      <w:pPr>
        <w:jc w:val="both"/>
        <w:rPr>
          <w:rFonts w:ascii="Ebrima" w:hAnsi="Ebrima"/>
          <w:i/>
          <w:sz w:val="18"/>
          <w:szCs w:val="18"/>
        </w:rPr>
      </w:pPr>
      <w:r w:rsidRPr="008E5BA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E5BA8">
        <w:rPr>
          <w:rFonts w:ascii="Ebrima" w:hAnsi="Ebrima"/>
          <w:i/>
          <w:sz w:val="18"/>
          <w:szCs w:val="18"/>
        </w:rPr>
        <w:t xml:space="preserve"> </w:t>
      </w:r>
      <w:r w:rsidR="002568B3" w:rsidRPr="008E5BA8">
        <w:rPr>
          <w:rFonts w:ascii="Ebrima" w:hAnsi="Ebrima"/>
          <w:i/>
          <w:sz w:val="18"/>
          <w:szCs w:val="18"/>
        </w:rPr>
        <w:t>Municipal</w:t>
      </w:r>
      <w:r w:rsidRPr="008E5BA8">
        <w:rPr>
          <w:rFonts w:ascii="Ebrima" w:hAnsi="Ebrima"/>
          <w:i/>
          <w:sz w:val="18"/>
          <w:szCs w:val="18"/>
        </w:rPr>
        <w:t xml:space="preserve"> /départemental/ régional/syndical/ communautaire/métropolitain</w:t>
      </w:r>
      <w:r w:rsidR="008E5BA8" w:rsidRPr="008E5BA8">
        <w:rPr>
          <w:rFonts w:ascii="Ebrima" w:hAnsi="Ebrima"/>
          <w:i/>
          <w:sz w:val="18"/>
          <w:szCs w:val="18"/>
        </w:rPr>
        <w:t>/d’administration</w:t>
      </w:r>
    </w:p>
  </w:footnote>
  <w:footnote w:id="2">
    <w:p w14:paraId="38D6E182" w14:textId="28DC3116" w:rsidR="00650373" w:rsidRPr="008E5BA8" w:rsidRDefault="00650373" w:rsidP="00650373">
      <w:pPr>
        <w:pStyle w:val="Notedebasdepage"/>
        <w:rPr>
          <w:rFonts w:ascii="Ebrima" w:hAnsi="Ebrima"/>
          <w:i/>
          <w:sz w:val="18"/>
          <w:szCs w:val="18"/>
        </w:rPr>
      </w:pPr>
      <w:r w:rsidRPr="008E5BA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E5BA8">
        <w:rPr>
          <w:rFonts w:ascii="Ebrima" w:hAnsi="Ebrima"/>
          <w:i/>
          <w:sz w:val="18"/>
          <w:szCs w:val="18"/>
        </w:rPr>
        <w:t xml:space="preserve"> </w:t>
      </w:r>
      <w:r w:rsidR="002568B3" w:rsidRPr="008E5BA8">
        <w:rPr>
          <w:rFonts w:ascii="Ebrima" w:hAnsi="Ebrima"/>
          <w:i/>
          <w:sz w:val="18"/>
          <w:szCs w:val="18"/>
        </w:rPr>
        <w:t>La</w:t>
      </w:r>
      <w:r w:rsidRPr="008E5BA8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52E36B5A" w14:textId="77777777" w:rsidR="002568B3" w:rsidRPr="00217440" w:rsidRDefault="002568B3" w:rsidP="002568B3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7C143EA0" w14:textId="77777777" w:rsidR="0085088E" w:rsidRPr="00217440" w:rsidRDefault="0085088E" w:rsidP="0085088E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9E06" w14:textId="77777777" w:rsidR="00071E6F" w:rsidRDefault="00071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9C6B" w14:textId="5851875B" w:rsidR="00F35CAF" w:rsidRPr="00177EDC" w:rsidRDefault="00F35CAF" w:rsidP="00177EDC">
    <w:pPr>
      <w:pStyle w:val="En-tte"/>
      <w:tabs>
        <w:tab w:val="clear" w:pos="9072"/>
        <w:tab w:val="right" w:pos="10200"/>
      </w:tabs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8959" w14:textId="77777777" w:rsidR="00071E6F" w:rsidRDefault="00071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502F"/>
    <w:multiLevelType w:val="hybridMultilevel"/>
    <w:tmpl w:val="EB967BA6"/>
    <w:lvl w:ilvl="0" w:tplc="FDF43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6BE5"/>
    <w:multiLevelType w:val="hybridMultilevel"/>
    <w:tmpl w:val="863C1748"/>
    <w:lvl w:ilvl="0" w:tplc="1A4C3884">
      <w:start w:val="2"/>
      <w:numFmt w:val="bullet"/>
      <w:lvlText w:val="-"/>
      <w:lvlJc w:val="left"/>
      <w:pPr>
        <w:ind w:left="1080" w:hanging="360"/>
      </w:pPr>
      <w:rPr>
        <w:rFonts w:ascii="Ebrima" w:eastAsia="Times New Roman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927431"/>
    <w:multiLevelType w:val="hybridMultilevel"/>
    <w:tmpl w:val="757EEC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E0AE5"/>
    <w:multiLevelType w:val="hybridMultilevel"/>
    <w:tmpl w:val="7180C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466A0"/>
    <w:multiLevelType w:val="hybridMultilevel"/>
    <w:tmpl w:val="B1CC59E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7D4"/>
    <w:multiLevelType w:val="hybridMultilevel"/>
    <w:tmpl w:val="D8FE2978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4CFC"/>
    <w:multiLevelType w:val="hybridMultilevel"/>
    <w:tmpl w:val="3292565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5B32"/>
    <w:multiLevelType w:val="hybridMultilevel"/>
    <w:tmpl w:val="4B0A43B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5D7950"/>
    <w:multiLevelType w:val="hybridMultilevel"/>
    <w:tmpl w:val="8B34B5A2"/>
    <w:lvl w:ilvl="0" w:tplc="7FBE1A78">
      <w:start w:val="2"/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E4458"/>
    <w:multiLevelType w:val="hybridMultilevel"/>
    <w:tmpl w:val="4246F48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26502"/>
    <w:multiLevelType w:val="hybridMultilevel"/>
    <w:tmpl w:val="6F7C44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805FD"/>
    <w:multiLevelType w:val="hybridMultilevel"/>
    <w:tmpl w:val="D5C0C13C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62BA0"/>
    <w:multiLevelType w:val="hybridMultilevel"/>
    <w:tmpl w:val="986861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FF3"/>
    <w:multiLevelType w:val="hybridMultilevel"/>
    <w:tmpl w:val="57B6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95D8C"/>
    <w:multiLevelType w:val="hybridMultilevel"/>
    <w:tmpl w:val="F6721C9C"/>
    <w:lvl w:ilvl="0" w:tplc="A40E5F78">
      <w:start w:val="2"/>
      <w:numFmt w:val="bullet"/>
      <w:lvlText w:val="-"/>
      <w:lvlJc w:val="left"/>
      <w:pPr>
        <w:ind w:left="1080" w:hanging="360"/>
      </w:pPr>
      <w:rPr>
        <w:rFonts w:ascii="Ebrima" w:eastAsia="Times New Roman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05883">
    <w:abstractNumId w:val="2"/>
  </w:num>
  <w:num w:numId="2" w16cid:durableId="1720089696">
    <w:abstractNumId w:val="20"/>
  </w:num>
  <w:num w:numId="3" w16cid:durableId="343242820">
    <w:abstractNumId w:val="18"/>
  </w:num>
  <w:num w:numId="4" w16cid:durableId="1609776760">
    <w:abstractNumId w:val="19"/>
  </w:num>
  <w:num w:numId="5" w16cid:durableId="338241963">
    <w:abstractNumId w:val="3"/>
  </w:num>
  <w:num w:numId="6" w16cid:durableId="409234720">
    <w:abstractNumId w:val="17"/>
  </w:num>
  <w:num w:numId="7" w16cid:durableId="552667049">
    <w:abstractNumId w:val="7"/>
  </w:num>
  <w:num w:numId="8" w16cid:durableId="1988167706">
    <w:abstractNumId w:val="5"/>
  </w:num>
  <w:num w:numId="9" w16cid:durableId="854877694">
    <w:abstractNumId w:val="15"/>
  </w:num>
  <w:num w:numId="10" w16cid:durableId="551119215">
    <w:abstractNumId w:val="6"/>
  </w:num>
  <w:num w:numId="11" w16cid:durableId="1768698135">
    <w:abstractNumId w:val="11"/>
  </w:num>
  <w:num w:numId="12" w16cid:durableId="1928270244">
    <w:abstractNumId w:val="10"/>
  </w:num>
  <w:num w:numId="13" w16cid:durableId="611864989">
    <w:abstractNumId w:val="13"/>
  </w:num>
  <w:num w:numId="14" w16cid:durableId="988367754">
    <w:abstractNumId w:val="23"/>
  </w:num>
  <w:num w:numId="15" w16cid:durableId="1336881088">
    <w:abstractNumId w:val="16"/>
  </w:num>
  <w:num w:numId="16" w16cid:durableId="969822663">
    <w:abstractNumId w:val="14"/>
  </w:num>
  <w:num w:numId="17" w16cid:durableId="1256864490">
    <w:abstractNumId w:val="8"/>
  </w:num>
  <w:num w:numId="18" w16cid:durableId="951395601">
    <w:abstractNumId w:val="12"/>
  </w:num>
  <w:num w:numId="19" w16cid:durableId="1253473838">
    <w:abstractNumId w:val="21"/>
  </w:num>
  <w:num w:numId="20" w16cid:durableId="1402408497">
    <w:abstractNumId w:val="4"/>
  </w:num>
  <w:num w:numId="21" w16cid:durableId="170684806">
    <w:abstractNumId w:val="9"/>
  </w:num>
  <w:num w:numId="22" w16cid:durableId="581838048">
    <w:abstractNumId w:val="22"/>
  </w:num>
  <w:num w:numId="23" w16cid:durableId="230386945">
    <w:abstractNumId w:val="1"/>
  </w:num>
  <w:num w:numId="24" w16cid:durableId="157727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C"/>
    <w:rsid w:val="00026EA1"/>
    <w:rsid w:val="00030B8B"/>
    <w:rsid w:val="00064E0B"/>
    <w:rsid w:val="00071E6F"/>
    <w:rsid w:val="00076D40"/>
    <w:rsid w:val="00077BFC"/>
    <w:rsid w:val="00092536"/>
    <w:rsid w:val="00093940"/>
    <w:rsid w:val="000A1B75"/>
    <w:rsid w:val="000A6021"/>
    <w:rsid w:val="000A7C7D"/>
    <w:rsid w:val="000B6129"/>
    <w:rsid w:val="000E24E3"/>
    <w:rsid w:val="000F4EE1"/>
    <w:rsid w:val="00114CA5"/>
    <w:rsid w:val="001275B1"/>
    <w:rsid w:val="00144F6A"/>
    <w:rsid w:val="00167F21"/>
    <w:rsid w:val="00177EDC"/>
    <w:rsid w:val="001B7E2D"/>
    <w:rsid w:val="001B7E8E"/>
    <w:rsid w:val="00202B4A"/>
    <w:rsid w:val="00241D52"/>
    <w:rsid w:val="00245845"/>
    <w:rsid w:val="0025023E"/>
    <w:rsid w:val="00253B10"/>
    <w:rsid w:val="002568B3"/>
    <w:rsid w:val="00257C1B"/>
    <w:rsid w:val="002602CC"/>
    <w:rsid w:val="002B09CC"/>
    <w:rsid w:val="002C6963"/>
    <w:rsid w:val="002D4485"/>
    <w:rsid w:val="002D5F3E"/>
    <w:rsid w:val="002D6895"/>
    <w:rsid w:val="00303552"/>
    <w:rsid w:val="00306AF2"/>
    <w:rsid w:val="00307D5A"/>
    <w:rsid w:val="00321C81"/>
    <w:rsid w:val="00323880"/>
    <w:rsid w:val="00352994"/>
    <w:rsid w:val="0035608A"/>
    <w:rsid w:val="00363077"/>
    <w:rsid w:val="00374C37"/>
    <w:rsid w:val="003874D7"/>
    <w:rsid w:val="003A266C"/>
    <w:rsid w:val="003A6549"/>
    <w:rsid w:val="003C45C7"/>
    <w:rsid w:val="003D5C69"/>
    <w:rsid w:val="003E3182"/>
    <w:rsid w:val="00421ECC"/>
    <w:rsid w:val="00434306"/>
    <w:rsid w:val="0043620A"/>
    <w:rsid w:val="0044355E"/>
    <w:rsid w:val="00447CEA"/>
    <w:rsid w:val="00452F48"/>
    <w:rsid w:val="0046049C"/>
    <w:rsid w:val="004802A0"/>
    <w:rsid w:val="00484D2C"/>
    <w:rsid w:val="004A056A"/>
    <w:rsid w:val="004A5FCF"/>
    <w:rsid w:val="004D415E"/>
    <w:rsid w:val="00514E7C"/>
    <w:rsid w:val="00517616"/>
    <w:rsid w:val="005244D3"/>
    <w:rsid w:val="005257E0"/>
    <w:rsid w:val="005317B5"/>
    <w:rsid w:val="0053659C"/>
    <w:rsid w:val="00572F52"/>
    <w:rsid w:val="005A1DB4"/>
    <w:rsid w:val="005B6C1E"/>
    <w:rsid w:val="005C57EF"/>
    <w:rsid w:val="005C5DCF"/>
    <w:rsid w:val="005D1473"/>
    <w:rsid w:val="005F6929"/>
    <w:rsid w:val="00616089"/>
    <w:rsid w:val="00635902"/>
    <w:rsid w:val="006402E4"/>
    <w:rsid w:val="00650373"/>
    <w:rsid w:val="00656BEC"/>
    <w:rsid w:val="00662D81"/>
    <w:rsid w:val="006637F1"/>
    <w:rsid w:val="00672D32"/>
    <w:rsid w:val="006B0E5D"/>
    <w:rsid w:val="006E30A0"/>
    <w:rsid w:val="006E568E"/>
    <w:rsid w:val="006E6887"/>
    <w:rsid w:val="00711C52"/>
    <w:rsid w:val="0071657D"/>
    <w:rsid w:val="00720C0F"/>
    <w:rsid w:val="00741FA7"/>
    <w:rsid w:val="00750147"/>
    <w:rsid w:val="00761A91"/>
    <w:rsid w:val="00791244"/>
    <w:rsid w:val="007D5FF6"/>
    <w:rsid w:val="00815DEC"/>
    <w:rsid w:val="00821F42"/>
    <w:rsid w:val="008321C2"/>
    <w:rsid w:val="0085088E"/>
    <w:rsid w:val="008573BC"/>
    <w:rsid w:val="00871DCC"/>
    <w:rsid w:val="00877885"/>
    <w:rsid w:val="00886F72"/>
    <w:rsid w:val="008877C5"/>
    <w:rsid w:val="008B1B74"/>
    <w:rsid w:val="008D6417"/>
    <w:rsid w:val="008E37CE"/>
    <w:rsid w:val="008E5BA8"/>
    <w:rsid w:val="00916503"/>
    <w:rsid w:val="00917AFE"/>
    <w:rsid w:val="00943BF8"/>
    <w:rsid w:val="009718CC"/>
    <w:rsid w:val="009778AD"/>
    <w:rsid w:val="00985B3C"/>
    <w:rsid w:val="009944E0"/>
    <w:rsid w:val="009959BC"/>
    <w:rsid w:val="009959C1"/>
    <w:rsid w:val="00996EAA"/>
    <w:rsid w:val="009A2A86"/>
    <w:rsid w:val="009A6555"/>
    <w:rsid w:val="00A41EEC"/>
    <w:rsid w:val="00A46373"/>
    <w:rsid w:val="00A53422"/>
    <w:rsid w:val="00A54303"/>
    <w:rsid w:val="00A56478"/>
    <w:rsid w:val="00AA0968"/>
    <w:rsid w:val="00AB6711"/>
    <w:rsid w:val="00AD0389"/>
    <w:rsid w:val="00AE0D79"/>
    <w:rsid w:val="00B06018"/>
    <w:rsid w:val="00B13E35"/>
    <w:rsid w:val="00B169AB"/>
    <w:rsid w:val="00B43D25"/>
    <w:rsid w:val="00B63A75"/>
    <w:rsid w:val="00BC2177"/>
    <w:rsid w:val="00BD1AF1"/>
    <w:rsid w:val="00BD1FAB"/>
    <w:rsid w:val="00BE36D0"/>
    <w:rsid w:val="00BF41B7"/>
    <w:rsid w:val="00BF42F2"/>
    <w:rsid w:val="00C964B1"/>
    <w:rsid w:val="00CA2035"/>
    <w:rsid w:val="00CC646A"/>
    <w:rsid w:val="00CE41AB"/>
    <w:rsid w:val="00CF1AED"/>
    <w:rsid w:val="00CF2CB1"/>
    <w:rsid w:val="00CF6107"/>
    <w:rsid w:val="00D2401C"/>
    <w:rsid w:val="00D46C02"/>
    <w:rsid w:val="00D929CC"/>
    <w:rsid w:val="00DE6A08"/>
    <w:rsid w:val="00DE78FE"/>
    <w:rsid w:val="00E01CE7"/>
    <w:rsid w:val="00E01F5E"/>
    <w:rsid w:val="00E24667"/>
    <w:rsid w:val="00E2491F"/>
    <w:rsid w:val="00E33AA5"/>
    <w:rsid w:val="00E369E5"/>
    <w:rsid w:val="00E542B0"/>
    <w:rsid w:val="00E61C2C"/>
    <w:rsid w:val="00E73798"/>
    <w:rsid w:val="00E879F2"/>
    <w:rsid w:val="00E91BFA"/>
    <w:rsid w:val="00EA6A71"/>
    <w:rsid w:val="00EB0341"/>
    <w:rsid w:val="00EC0AF2"/>
    <w:rsid w:val="00ED2F14"/>
    <w:rsid w:val="00ED5E52"/>
    <w:rsid w:val="00F35CAF"/>
    <w:rsid w:val="00F56A19"/>
    <w:rsid w:val="00F62454"/>
    <w:rsid w:val="00F961E4"/>
    <w:rsid w:val="00FC46FC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90">
      <o:colormenu v:ext="edit" strokecolor="none"/>
    </o:shapedefaults>
    <o:shapelayout v:ext="edit">
      <o:idmap v:ext="edit" data="1"/>
    </o:shapelayout>
  </w:shapeDefaults>
  <w:decimalSymbol w:val=","/>
  <w:listSeparator w:val=";"/>
  <w14:docId w14:val="694E31A7"/>
  <w15:docId w15:val="{F71EFF8C-AE4E-41CF-9BD8-3A61A997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77E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77ED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3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778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78AD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03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0373"/>
  </w:style>
  <w:style w:type="character" w:styleId="Appelnotedebasdep">
    <w:name w:val="footnote reference"/>
    <w:uiPriority w:val="99"/>
    <w:semiHidden/>
    <w:unhideWhenUsed/>
    <w:rsid w:val="0065037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7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52F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2F4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uiPriority w:val="99"/>
    <w:rsid w:val="00452F48"/>
    <w:rPr>
      <w:rFonts w:ascii="Calibri" w:eastAsia="Calibri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F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2F48"/>
    <w:rPr>
      <w:rFonts w:ascii="Tahoma" w:hAnsi="Tahoma" w:cs="Tahoma"/>
      <w:sz w:val="16"/>
      <w:szCs w:val="16"/>
    </w:rPr>
  </w:style>
  <w:style w:type="paragraph" w:customStyle="1" w:styleId="loose">
    <w:name w:val="loose"/>
    <w:basedOn w:val="Normal"/>
    <w:rsid w:val="00452F48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EE1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0F4EE1"/>
    <w:rPr>
      <w:rFonts w:ascii="Calibri" w:eastAsia="Calibri" w:hAnsi="Calibri" w:cs="Times New Roman"/>
      <w:b/>
      <w:bCs/>
      <w:lang w:eastAsia="en-US"/>
    </w:rPr>
  </w:style>
  <w:style w:type="character" w:customStyle="1" w:styleId="typocontent">
    <w:name w:val="typo_content"/>
    <w:rsid w:val="00750147"/>
  </w:style>
  <w:style w:type="character" w:styleId="lev">
    <w:name w:val="Strong"/>
    <w:uiPriority w:val="22"/>
    <w:qFormat/>
    <w:rsid w:val="00A54303"/>
    <w:rPr>
      <w:b/>
      <w:bCs/>
    </w:rPr>
  </w:style>
  <w:style w:type="character" w:customStyle="1" w:styleId="PieddepageCar">
    <w:name w:val="Pied de page Car"/>
    <w:link w:val="Pieddepage"/>
    <w:uiPriority w:val="99"/>
    <w:rsid w:val="003E3182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ED2F14"/>
    <w:rPr>
      <w:sz w:val="24"/>
      <w:szCs w:val="24"/>
    </w:rPr>
  </w:style>
  <w:style w:type="paragraph" w:styleId="Corpsdetexte">
    <w:name w:val="Body Text"/>
    <w:basedOn w:val="Normal"/>
    <w:link w:val="CorpsdetexteCar"/>
    <w:rsid w:val="002568B3"/>
    <w:pPr>
      <w:ind w:right="1"/>
      <w:jc w:val="both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2568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2DE2-3C4B-4A2E-953F-FD566B79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Délibération</vt:lpstr>
    </vt:vector>
  </TitlesOfParts>
  <Company>CDG59</Company>
  <LinksUpToDate>false</LinksUpToDate>
  <CharactersWithSpaces>9296</CharactersWithSpaces>
  <SharedDoc>false</SharedDoc>
  <HLinks>
    <vt:vector size="6" baseType="variant"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https://www.legifrance.gouv.fr/Droit-francais/Guide-de-legistique2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portant désignation d’un agent coordonnateur et création d’un/des emploi(s) d’agent(s) recenseur(s)</dc:title>
  <dc:creator>Laurent GOUGEON</dc:creator>
  <cp:keywords>Trame;Modèle;Délibération</cp:keywords>
  <cp:lastModifiedBy>Laurent GOUGEON</cp:lastModifiedBy>
  <cp:revision>3</cp:revision>
  <cp:lastPrinted>2020-04-08T06:37:00Z</cp:lastPrinted>
  <dcterms:created xsi:type="dcterms:W3CDTF">2024-12-19T09:02:00Z</dcterms:created>
  <dcterms:modified xsi:type="dcterms:W3CDTF">2024-12-19T09:02:00Z</dcterms:modified>
</cp:coreProperties>
</file>