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3111A71A" w:rsidR="00BA74E6" w:rsidRPr="00F2481D" w:rsidRDefault="00DE15AF" w:rsidP="007F0DCF">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7F0DCF">
        <w:rPr>
          <w:rFonts w:ascii="Ebrima" w:hAnsi="Ebrima"/>
          <w:b/>
          <w:bCs/>
          <w:i/>
          <w:color w:val="000000" w:themeColor="text1"/>
          <w:sz w:val="28"/>
          <w:szCs w:val="28"/>
        </w:rPr>
        <w:t>abaissement d’échelon</w:t>
      </w:r>
      <w:r>
        <w:rPr>
          <w:rFonts w:ascii="Ebrima" w:hAnsi="Ebrima"/>
          <w:b/>
          <w:bCs/>
          <w:i/>
          <w:color w:val="000000" w:themeColor="text1"/>
          <w:sz w:val="28"/>
          <w:szCs w:val="28"/>
        </w:rPr>
        <w:t xml:space="preserve"> </w:t>
      </w:r>
      <w:r w:rsidR="007F0DCF">
        <w:rPr>
          <w:rFonts w:ascii="Ebrima" w:hAnsi="Ebrima"/>
          <w:b/>
          <w:bCs/>
          <w:i/>
          <w:color w:val="000000" w:themeColor="text1"/>
          <w:sz w:val="28"/>
          <w:szCs w:val="28"/>
        </w:rPr>
        <w:t xml:space="preserve">prononcée à l’encontre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315CF3">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022AEAB5" w14:textId="77777777" w:rsidR="003F2676" w:rsidRPr="00137D8F" w:rsidRDefault="003F2676" w:rsidP="00BD7CF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37AE50A" w14:textId="77777777" w:rsidR="003F2676" w:rsidRPr="00137D8F" w:rsidRDefault="003F2676" w:rsidP="00BD7CF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CB18ED2" w14:textId="77777777" w:rsidR="003F2676" w:rsidRPr="00137D8F" w:rsidRDefault="003F2676" w:rsidP="00BD7CF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2C0E522" w14:textId="77777777" w:rsidR="003F2676" w:rsidRPr="00137D8F" w:rsidRDefault="003F2676" w:rsidP="00BD7CF1">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BD7CF1">
      <w:pPr>
        <w:spacing w:after="0" w:line="240" w:lineRule="auto"/>
        <w:rPr>
          <w:rFonts w:ascii="Ebrima" w:hAnsi="Ebrima"/>
          <w:b/>
          <w:bCs/>
          <w:color w:val="000000" w:themeColor="text1"/>
          <w:sz w:val="28"/>
          <w:szCs w:val="28"/>
        </w:rPr>
      </w:pPr>
    </w:p>
    <w:p w14:paraId="27830DEF" w14:textId="5CDF0A58" w:rsidR="0076767F" w:rsidRPr="00137D8F" w:rsidRDefault="009871F6" w:rsidP="00BD7CF1">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6C70E841" w:rsidR="002F6A36" w:rsidRPr="00137D8F" w:rsidRDefault="00A976D5" w:rsidP="00BD7CF1">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7F0DCF">
        <w:rPr>
          <w:rFonts w:ascii="Ebrima" w:hAnsi="Ebrima"/>
          <w:b/>
          <w:bCs/>
          <w:color w:val="000000" w:themeColor="text1"/>
          <w:sz w:val="24"/>
          <w:szCs w:val="24"/>
        </w:rPr>
        <w:t xml:space="preserve">abaissement </w:t>
      </w:r>
      <w:r w:rsidR="000A1D9A">
        <w:rPr>
          <w:rFonts w:ascii="Ebrima" w:hAnsi="Ebrima"/>
          <w:b/>
          <w:bCs/>
          <w:color w:val="000000" w:themeColor="text1"/>
          <w:sz w:val="24"/>
          <w:szCs w:val="24"/>
        </w:rPr>
        <w:t>d’</w:t>
      </w:r>
      <w:r w:rsidR="007F0DCF">
        <w:rPr>
          <w:rFonts w:ascii="Ebrima" w:hAnsi="Ebrima"/>
          <w:b/>
          <w:bCs/>
          <w:color w:val="000000" w:themeColor="text1"/>
          <w:sz w:val="24"/>
          <w:szCs w:val="24"/>
        </w:rPr>
        <w:t>échelon à l’encontre de</w:t>
      </w:r>
    </w:p>
    <w:p w14:paraId="29F0D796" w14:textId="71E83031" w:rsidR="00315CF3" w:rsidRPr="00137D8F" w:rsidRDefault="00C16E13" w:rsidP="00BD7CF1">
      <w:pPr>
        <w:spacing w:after="0" w:line="240" w:lineRule="auto"/>
        <w:jc w:val="center"/>
        <w:rPr>
          <w:rFonts w:ascii="Ebrima" w:hAnsi="Ebrima"/>
          <w:b/>
          <w:bCs/>
          <w:color w:val="000000" w:themeColor="text1"/>
          <w:sz w:val="24"/>
          <w:szCs w:val="24"/>
        </w:rPr>
      </w:pPr>
      <w:bookmarkStart w:id="0" w:name="_Hlk170464152"/>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315CF3">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0"/>
    <w:p w14:paraId="178B4E4A" w14:textId="361CF9E1" w:rsidR="00E150CF" w:rsidRPr="00137D8F" w:rsidRDefault="00E150CF" w:rsidP="00BD7CF1">
      <w:pPr>
        <w:spacing w:after="0" w:line="240" w:lineRule="auto"/>
        <w:jc w:val="both"/>
        <w:rPr>
          <w:rFonts w:ascii="Ebrima" w:hAnsi="Ebrima"/>
          <w:bCs/>
          <w:color w:val="000000" w:themeColor="text1"/>
          <w:sz w:val="24"/>
          <w:szCs w:val="24"/>
        </w:rPr>
      </w:pPr>
    </w:p>
    <w:p w14:paraId="2F9DBFD9" w14:textId="0A647B19" w:rsidR="00271AEC" w:rsidRPr="00137D8F" w:rsidRDefault="00271AEC" w:rsidP="00BD7CF1">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BD7CF1">
      <w:pPr>
        <w:spacing w:after="0" w:line="240" w:lineRule="auto"/>
        <w:jc w:val="both"/>
        <w:rPr>
          <w:rFonts w:ascii="Ebrima" w:hAnsi="Ebrima"/>
          <w:sz w:val="20"/>
          <w:szCs w:val="20"/>
        </w:rPr>
      </w:pPr>
    </w:p>
    <w:p w14:paraId="4B43ABC7" w14:textId="70593C41" w:rsidR="00A65A0B" w:rsidRPr="00137D8F" w:rsidRDefault="00A65A0B" w:rsidP="00BD7CF1">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BD7CF1">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Default="00EB20BF" w:rsidP="00BD7CF1">
      <w:pPr>
        <w:spacing w:after="0" w:line="240" w:lineRule="auto"/>
        <w:jc w:val="both"/>
        <w:rPr>
          <w:rFonts w:ascii="Ebrima" w:hAnsi="Ebrima"/>
          <w:sz w:val="20"/>
          <w:szCs w:val="20"/>
        </w:rPr>
      </w:pPr>
    </w:p>
    <w:p w14:paraId="7002EC52" w14:textId="6922911B" w:rsidR="00E373FA" w:rsidRPr="00137D8F" w:rsidRDefault="00E373FA" w:rsidP="00BD7CF1">
      <w:pPr>
        <w:spacing w:after="0" w:line="240" w:lineRule="auto"/>
        <w:jc w:val="both"/>
        <w:rPr>
          <w:rFonts w:ascii="Ebrima" w:hAnsi="Ebrima"/>
          <w:sz w:val="20"/>
          <w:szCs w:val="20"/>
        </w:rPr>
      </w:pPr>
      <w:bookmarkStart w:id="1" w:name="_Hlk170464175"/>
      <w:bookmarkStart w:id="2" w:name="_Hlk170465662"/>
      <w:r>
        <w:rPr>
          <w:rFonts w:ascii="Ebrima" w:hAnsi="Ebrima"/>
          <w:sz w:val="20"/>
          <w:szCs w:val="20"/>
        </w:rPr>
        <w:t>Vu le Code général de la fonction publique, notamment ses articles L.121-1 à L.121-11, L.530-1 à L.533-6</w:t>
      </w:r>
      <w:r w:rsidR="00B166BC">
        <w:rPr>
          <w:rFonts w:ascii="Ebrima" w:hAnsi="Ebrima"/>
          <w:sz w:val="20"/>
          <w:szCs w:val="20"/>
        </w:rPr>
        <w:t>,</w:t>
      </w:r>
    </w:p>
    <w:p w14:paraId="3D121C80" w14:textId="77777777" w:rsidR="00E373FA" w:rsidRDefault="00E373FA" w:rsidP="00BD7CF1">
      <w:pPr>
        <w:spacing w:after="0" w:line="240" w:lineRule="auto"/>
        <w:ind w:left="33"/>
        <w:jc w:val="both"/>
        <w:rPr>
          <w:rStyle w:val="lev"/>
          <w:rFonts w:ascii="Ebrima" w:hAnsi="Ebrima"/>
          <w:b w:val="0"/>
          <w:sz w:val="20"/>
          <w:szCs w:val="20"/>
        </w:rPr>
      </w:pPr>
    </w:p>
    <w:p w14:paraId="2123195F" w14:textId="1468BF82" w:rsidR="00EB20BF" w:rsidRPr="00137D8F" w:rsidRDefault="00EB20BF" w:rsidP="00BD7CF1">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BD7CF1">
      <w:pPr>
        <w:spacing w:after="0" w:line="240" w:lineRule="auto"/>
        <w:jc w:val="both"/>
        <w:rPr>
          <w:rFonts w:ascii="Ebrima" w:hAnsi="Ebrima"/>
          <w:i/>
          <w:sz w:val="20"/>
          <w:szCs w:val="20"/>
        </w:rPr>
      </w:pPr>
    </w:p>
    <w:p w14:paraId="5DF26FFE" w14:textId="27E379BD" w:rsidR="007357F9" w:rsidRPr="004F6100" w:rsidRDefault="007357F9" w:rsidP="00BD7CF1">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sidR="004F6100">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sidR="005541F1">
        <w:rPr>
          <w:rFonts w:ascii="Ebrima" w:hAnsi="Ebrima"/>
          <w:iCs/>
          <w:sz w:val="20"/>
          <w:szCs w:val="20"/>
        </w:rPr>
        <w:t>,</w:t>
      </w:r>
    </w:p>
    <w:p w14:paraId="75805CF3" w14:textId="77777777" w:rsidR="004F6100" w:rsidRPr="00137D8F" w:rsidRDefault="004F6100" w:rsidP="00BD7CF1">
      <w:pPr>
        <w:spacing w:after="0" w:line="240" w:lineRule="auto"/>
        <w:jc w:val="both"/>
        <w:rPr>
          <w:rFonts w:ascii="Ebrima" w:hAnsi="Ebrima"/>
          <w:i/>
          <w:sz w:val="20"/>
          <w:szCs w:val="20"/>
        </w:rPr>
      </w:pPr>
    </w:p>
    <w:p w14:paraId="70B229F9" w14:textId="1A35B298" w:rsidR="0044365B" w:rsidRPr="00137D8F" w:rsidRDefault="004F6100" w:rsidP="00BD7CF1">
      <w:pPr>
        <w:spacing w:after="0" w:line="240" w:lineRule="auto"/>
        <w:jc w:val="both"/>
        <w:rPr>
          <w:rFonts w:ascii="Ebrima" w:hAnsi="Ebrima"/>
          <w:i/>
          <w:sz w:val="20"/>
          <w:szCs w:val="20"/>
        </w:rPr>
      </w:pPr>
      <w:bookmarkStart w:id="3" w:name="_Hlk170462566"/>
      <w:r w:rsidRPr="00E373FA">
        <w:rPr>
          <w:rFonts w:ascii="Ebrima" w:hAnsi="Ebrima"/>
          <w:i/>
          <w:color w:val="7030A0"/>
          <w:sz w:val="20"/>
          <w:szCs w:val="20"/>
        </w:rPr>
        <w:t xml:space="preserve">(Le cas échéant) </w:t>
      </w:r>
      <w:r w:rsidR="0044365B" w:rsidRPr="004F6100">
        <w:rPr>
          <w:rFonts w:ascii="Ebrima" w:hAnsi="Ebrima"/>
          <w:iCs/>
          <w:sz w:val="20"/>
          <w:szCs w:val="20"/>
        </w:rPr>
        <w:t xml:space="preserve">Vu le décret n°91-298 du 20 mars 1991 </w:t>
      </w:r>
      <w:r w:rsidRPr="004F6100">
        <w:rPr>
          <w:rFonts w:ascii="Ebrima" w:hAnsi="Ebrima"/>
          <w:iCs/>
          <w:sz w:val="20"/>
          <w:szCs w:val="20"/>
        </w:rPr>
        <w:t xml:space="preserve">modifié </w:t>
      </w:r>
      <w:r w:rsidR="0044365B" w:rsidRPr="004F6100">
        <w:rPr>
          <w:rFonts w:ascii="Ebrima" w:hAnsi="Ebrima"/>
          <w:iCs/>
          <w:sz w:val="20"/>
          <w:szCs w:val="20"/>
        </w:rPr>
        <w:t>portant dispositions statutaires applicables aux fonctionnaires territoriaux nommés dans des emplois permanents à temps non complet</w:t>
      </w:r>
      <w:r w:rsidR="0044365B" w:rsidRPr="00137D8F">
        <w:rPr>
          <w:rFonts w:ascii="Ebrima" w:hAnsi="Ebrima"/>
          <w:i/>
          <w:sz w:val="20"/>
          <w:szCs w:val="20"/>
        </w:rPr>
        <w:t xml:space="preserve"> (lorsque l’arrêté touche un agent qui exerce sur un poste qui n’est pas créé à 100%)</w:t>
      </w:r>
    </w:p>
    <w:bookmarkEnd w:id="3"/>
    <w:p w14:paraId="741D2B30" w14:textId="77777777" w:rsidR="0044365B" w:rsidRPr="00137D8F" w:rsidRDefault="0044365B" w:rsidP="00BD7CF1">
      <w:pPr>
        <w:spacing w:after="0" w:line="240" w:lineRule="auto"/>
        <w:jc w:val="both"/>
        <w:rPr>
          <w:rFonts w:ascii="Ebrima" w:hAnsi="Ebrima"/>
          <w:i/>
          <w:sz w:val="20"/>
          <w:szCs w:val="20"/>
        </w:rPr>
      </w:pPr>
    </w:p>
    <w:p w14:paraId="68DD76FD" w14:textId="77777777" w:rsidR="00E373FA" w:rsidRPr="004F6100" w:rsidRDefault="00E373FA" w:rsidP="00BD7CF1">
      <w:pPr>
        <w:spacing w:after="0" w:line="240" w:lineRule="auto"/>
        <w:jc w:val="both"/>
        <w:rPr>
          <w:rFonts w:ascii="Ebrima" w:hAnsi="Ebrima"/>
          <w:sz w:val="20"/>
          <w:szCs w:val="20"/>
        </w:rPr>
      </w:pPr>
      <w:bookmarkStart w:id="4" w:name="_Hlk170462557"/>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32AB3E3" w14:textId="77777777" w:rsidR="00E373FA" w:rsidRDefault="00E373FA" w:rsidP="00BD7CF1">
      <w:pPr>
        <w:spacing w:after="0" w:line="240" w:lineRule="auto"/>
        <w:jc w:val="both"/>
        <w:rPr>
          <w:rFonts w:ascii="Ebrima" w:hAnsi="Ebrima"/>
          <w:sz w:val="20"/>
          <w:szCs w:val="20"/>
        </w:rPr>
      </w:pPr>
    </w:p>
    <w:p w14:paraId="6843B51F" w14:textId="77777777" w:rsidR="00E373FA" w:rsidRPr="004F6100" w:rsidRDefault="00E373FA" w:rsidP="00BD7CF1">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0888662B" w14:textId="77777777" w:rsidR="00E373FA" w:rsidRPr="004F6100" w:rsidRDefault="00E373FA" w:rsidP="00E373FA">
      <w:pPr>
        <w:spacing w:after="0" w:line="240" w:lineRule="auto"/>
        <w:jc w:val="both"/>
        <w:rPr>
          <w:rFonts w:ascii="Ebrima" w:hAnsi="Ebrima"/>
          <w:sz w:val="20"/>
          <w:szCs w:val="20"/>
        </w:rPr>
      </w:pPr>
    </w:p>
    <w:p w14:paraId="73C4356B" w14:textId="77777777" w:rsidR="00E373FA" w:rsidRPr="004F6100" w:rsidRDefault="00E373FA" w:rsidP="00E373FA">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494233BF" w14:textId="77777777" w:rsidR="00E373FA" w:rsidRPr="004F6100" w:rsidRDefault="00E373FA" w:rsidP="00E373FA">
      <w:pPr>
        <w:spacing w:after="0" w:line="240" w:lineRule="auto"/>
        <w:jc w:val="both"/>
        <w:rPr>
          <w:rFonts w:ascii="Ebrima" w:hAnsi="Ebrima"/>
          <w:i/>
          <w:sz w:val="20"/>
          <w:szCs w:val="20"/>
        </w:rPr>
      </w:pPr>
    </w:p>
    <w:p w14:paraId="0BC7F331" w14:textId="5771FE6E" w:rsidR="00E373FA" w:rsidRPr="004F6100" w:rsidRDefault="00E373FA" w:rsidP="00E373FA">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21682970" w14:textId="77777777" w:rsidR="00E373FA" w:rsidRDefault="00E373FA" w:rsidP="00E373FA">
      <w:pPr>
        <w:spacing w:after="0" w:line="240" w:lineRule="auto"/>
        <w:jc w:val="both"/>
        <w:rPr>
          <w:rFonts w:ascii="Ebrima" w:hAnsi="Ebrima"/>
          <w:i/>
          <w:color w:val="7030A0"/>
          <w:sz w:val="20"/>
          <w:szCs w:val="20"/>
        </w:rPr>
      </w:pPr>
    </w:p>
    <w:p w14:paraId="709032E4" w14:textId="6EBB458D" w:rsidR="00E373FA" w:rsidRDefault="00E373FA" w:rsidP="00E373FA">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4"/>
    <w:bookmarkEnd w:id="1"/>
    <w:p w14:paraId="6164C5A3" w14:textId="2478059B" w:rsidR="00AE7BCE" w:rsidRDefault="00AE7BCE" w:rsidP="00805D85">
      <w:pPr>
        <w:spacing w:after="0" w:line="240" w:lineRule="auto"/>
        <w:jc w:val="both"/>
        <w:rPr>
          <w:rFonts w:ascii="Ebrima" w:hAnsi="Ebrima"/>
          <w:i/>
          <w:sz w:val="24"/>
          <w:szCs w:val="24"/>
        </w:rPr>
      </w:pPr>
    </w:p>
    <w:p w14:paraId="49A884C5" w14:textId="67584F46" w:rsidR="007F0DCF" w:rsidRDefault="007F0DCF" w:rsidP="007F0DCF">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sidR="00E57FDD">
        <w:rPr>
          <w:rFonts w:ascii="Ebrima" w:hAnsi="Ebrima"/>
          <w:i/>
          <w:sz w:val="20"/>
          <w:szCs w:val="20"/>
        </w:rPr>
        <w:t xml:space="preserve"> sur le procès-verbal</w:t>
      </w:r>
      <w:r w:rsidRPr="008637C1">
        <w:rPr>
          <w:rFonts w:ascii="Ebrima" w:hAnsi="Ebrima"/>
          <w:i/>
          <w:sz w:val="20"/>
          <w:szCs w:val="20"/>
        </w:rPr>
        <w:t>)</w:t>
      </w:r>
    </w:p>
    <w:p w14:paraId="5ED612F9" w14:textId="55A2C108" w:rsidR="007F0DCF" w:rsidRDefault="007F0DCF" w:rsidP="007F0DCF">
      <w:pPr>
        <w:spacing w:after="0" w:line="240" w:lineRule="auto"/>
        <w:jc w:val="both"/>
        <w:rPr>
          <w:rFonts w:ascii="Ebrima" w:hAnsi="Ebrima"/>
          <w:i/>
          <w:sz w:val="20"/>
          <w:szCs w:val="20"/>
        </w:rPr>
      </w:pPr>
    </w:p>
    <w:p w14:paraId="66BB61D2" w14:textId="63CDD20C" w:rsidR="00E57FDD" w:rsidRDefault="00E57FDD" w:rsidP="00E57FDD">
      <w:pPr>
        <w:spacing w:after="0" w:line="240" w:lineRule="auto"/>
        <w:jc w:val="both"/>
        <w:rPr>
          <w:rFonts w:ascii="Ebrima" w:hAnsi="Ebrima"/>
          <w:iCs/>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sidR="00E373FA">
        <w:rPr>
          <w:rFonts w:ascii="Ebrima" w:hAnsi="Ebrima"/>
          <w:i/>
          <w:sz w:val="20"/>
          <w:szCs w:val="20"/>
        </w:rPr>
        <w:t xml:space="preserve">et NOM </w:t>
      </w:r>
      <w:r w:rsidRPr="004F6100">
        <w:rPr>
          <w:rFonts w:ascii="Ebrima" w:hAnsi="Ebrima"/>
          <w:i/>
          <w:sz w:val="20"/>
          <w:szCs w:val="20"/>
        </w:rPr>
        <w:t>de l’agent)</w:t>
      </w:r>
    </w:p>
    <w:p w14:paraId="6E3EA935" w14:textId="77777777" w:rsidR="00E57FDD" w:rsidRDefault="00E57FDD" w:rsidP="00E57FDD">
      <w:pPr>
        <w:spacing w:after="0" w:line="240" w:lineRule="auto"/>
        <w:jc w:val="both"/>
        <w:rPr>
          <w:rFonts w:ascii="Ebrima" w:hAnsi="Ebrima"/>
          <w:iCs/>
          <w:sz w:val="20"/>
          <w:szCs w:val="20"/>
        </w:rPr>
      </w:pPr>
    </w:p>
    <w:p w14:paraId="75696468" w14:textId="77777777" w:rsidR="00E57FDD" w:rsidRDefault="00E57FDD" w:rsidP="00E57FDD">
      <w:pPr>
        <w:spacing w:after="0" w:line="240" w:lineRule="auto"/>
        <w:jc w:val="both"/>
        <w:rPr>
          <w:rFonts w:ascii="Ebrima" w:hAnsi="Ebrima"/>
          <w:iCs/>
          <w:sz w:val="20"/>
          <w:szCs w:val="20"/>
        </w:rPr>
      </w:pPr>
      <w:r w:rsidRPr="00E57FDD">
        <w:rPr>
          <w:rFonts w:ascii="Ebrima" w:hAnsi="Ebrima"/>
          <w:iCs/>
          <w:sz w:val="20"/>
          <w:szCs w:val="20"/>
        </w:rPr>
        <w:t xml:space="preserve">OU </w:t>
      </w:r>
    </w:p>
    <w:p w14:paraId="49132AA9" w14:textId="77777777" w:rsidR="00E57FDD" w:rsidRDefault="00E57FDD" w:rsidP="00E57FDD">
      <w:pPr>
        <w:spacing w:after="0" w:line="240" w:lineRule="auto"/>
        <w:jc w:val="both"/>
        <w:rPr>
          <w:rFonts w:ascii="Ebrima" w:hAnsi="Ebrima"/>
          <w:iCs/>
          <w:sz w:val="20"/>
          <w:szCs w:val="20"/>
        </w:rPr>
      </w:pPr>
    </w:p>
    <w:p w14:paraId="4F34DFB7" w14:textId="036E29CF" w:rsidR="00E57FDD" w:rsidRDefault="00E57FDD" w:rsidP="00E57FDD">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apparaît trop sévère compte tenu des faits reprochés à </w:t>
      </w:r>
      <w:r w:rsidR="00E373FA" w:rsidRPr="00E373FA">
        <w:rPr>
          <w:rFonts w:ascii="Ebrima" w:hAnsi="Ebrima"/>
          <w:i/>
          <w:iCs/>
          <w:sz w:val="20"/>
          <w:szCs w:val="20"/>
        </w:rPr>
        <w:t>Madame ou Monsieur</w:t>
      </w:r>
      <w:r w:rsidR="00E373FA" w:rsidRPr="004F6100">
        <w:rPr>
          <w:rFonts w:ascii="Ebrima" w:hAnsi="Ebrima"/>
          <w:sz w:val="20"/>
          <w:szCs w:val="20"/>
        </w:rPr>
        <w:t xml:space="preserve"> </w:t>
      </w:r>
      <w:r w:rsidR="00E373FA" w:rsidRPr="0043733F">
        <w:rPr>
          <w:rFonts w:ascii="Ebrima" w:hAnsi="Ebrima"/>
          <w:sz w:val="20"/>
          <w:szCs w:val="20"/>
          <w:highlight w:val="yellow"/>
        </w:rPr>
        <w:t>…</w:t>
      </w:r>
      <w:r w:rsidR="00E373FA">
        <w:rPr>
          <w:rFonts w:ascii="Ebrima" w:hAnsi="Ebrima"/>
          <w:sz w:val="20"/>
          <w:szCs w:val="20"/>
        </w:rPr>
        <w:t xml:space="preserve"> </w:t>
      </w:r>
      <w:r w:rsidR="00E373FA" w:rsidRPr="004F6100">
        <w:rPr>
          <w:rFonts w:ascii="Ebrima" w:hAnsi="Ebrima"/>
          <w:i/>
          <w:sz w:val="20"/>
          <w:szCs w:val="20"/>
        </w:rPr>
        <w:t xml:space="preserve">(prénom </w:t>
      </w:r>
      <w:r w:rsidR="00E373FA">
        <w:rPr>
          <w:rFonts w:ascii="Ebrima" w:hAnsi="Ebrima"/>
          <w:i/>
          <w:sz w:val="20"/>
          <w:szCs w:val="20"/>
        </w:rPr>
        <w:t xml:space="preserve">et NOM </w:t>
      </w:r>
      <w:r w:rsidR="00E373FA" w:rsidRPr="004F6100">
        <w:rPr>
          <w:rFonts w:ascii="Ebrima" w:hAnsi="Ebrima"/>
          <w:i/>
          <w:sz w:val="20"/>
          <w:szCs w:val="20"/>
        </w:rPr>
        <w:t>de l’agent)</w:t>
      </w:r>
      <w:r>
        <w:rPr>
          <w:rFonts w:ascii="Ebrima" w:hAnsi="Ebrima"/>
          <w:i/>
          <w:sz w:val="20"/>
          <w:szCs w:val="20"/>
        </w:rPr>
        <w:sym w:font="Wingdings 3" w:char="F096"/>
      </w:r>
      <w:r>
        <w:rPr>
          <w:rFonts w:ascii="Ebrima" w:hAnsi="Ebrima"/>
          <w:i/>
          <w:sz w:val="20"/>
          <w:szCs w:val="20"/>
        </w:rPr>
        <w:t xml:space="preserve"> indiquer les motifs qui amènent à prendre une sanction moins sévère que celle suggérée par le Conseil de discipline</w:t>
      </w:r>
    </w:p>
    <w:p w14:paraId="1AC6A717" w14:textId="77777777" w:rsidR="00E57FDD" w:rsidRDefault="00E57FDD" w:rsidP="00E57FDD">
      <w:pPr>
        <w:spacing w:after="0" w:line="240" w:lineRule="auto"/>
        <w:jc w:val="both"/>
        <w:rPr>
          <w:rFonts w:ascii="Ebrima" w:hAnsi="Ebrima"/>
          <w:iCs/>
          <w:sz w:val="20"/>
          <w:szCs w:val="20"/>
        </w:rPr>
      </w:pPr>
    </w:p>
    <w:p w14:paraId="1DAF8E59" w14:textId="77777777" w:rsidR="00E57FDD" w:rsidRDefault="00E57FDD" w:rsidP="00E57FDD">
      <w:pPr>
        <w:spacing w:after="0" w:line="240" w:lineRule="auto"/>
        <w:jc w:val="both"/>
        <w:rPr>
          <w:rFonts w:ascii="Ebrima" w:hAnsi="Ebrima"/>
          <w:iCs/>
          <w:sz w:val="20"/>
          <w:szCs w:val="20"/>
        </w:rPr>
      </w:pPr>
      <w:r w:rsidRPr="00E57FDD">
        <w:rPr>
          <w:rFonts w:ascii="Ebrima" w:hAnsi="Ebrima"/>
          <w:iCs/>
          <w:sz w:val="20"/>
          <w:szCs w:val="20"/>
        </w:rPr>
        <w:t xml:space="preserve">OU </w:t>
      </w:r>
    </w:p>
    <w:p w14:paraId="2DFF95BC" w14:textId="77777777" w:rsidR="00E57FDD" w:rsidRDefault="00E57FDD" w:rsidP="00E57FDD">
      <w:pPr>
        <w:spacing w:after="0" w:line="240" w:lineRule="auto"/>
        <w:jc w:val="both"/>
        <w:rPr>
          <w:rFonts w:ascii="Ebrima" w:hAnsi="Ebrima"/>
          <w:iCs/>
          <w:sz w:val="20"/>
          <w:szCs w:val="20"/>
        </w:rPr>
      </w:pPr>
    </w:p>
    <w:p w14:paraId="1A3E74C8" w14:textId="45A3522E" w:rsidR="00E57FDD" w:rsidRPr="00E57FDD" w:rsidRDefault="00E57FDD" w:rsidP="00E57FDD">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00E373FA" w:rsidRPr="00E373FA">
        <w:rPr>
          <w:rFonts w:ascii="Ebrima" w:hAnsi="Ebrima"/>
          <w:i/>
          <w:iCs/>
          <w:sz w:val="20"/>
          <w:szCs w:val="20"/>
        </w:rPr>
        <w:t>Madame ou Monsieur</w:t>
      </w:r>
      <w:r w:rsidR="00E373FA" w:rsidRPr="004F6100">
        <w:rPr>
          <w:rFonts w:ascii="Ebrima" w:hAnsi="Ebrima"/>
          <w:sz w:val="20"/>
          <w:szCs w:val="20"/>
        </w:rPr>
        <w:t xml:space="preserve"> </w:t>
      </w:r>
      <w:r w:rsidR="00E373FA" w:rsidRPr="0043733F">
        <w:rPr>
          <w:rFonts w:ascii="Ebrima" w:hAnsi="Ebrima"/>
          <w:sz w:val="20"/>
          <w:szCs w:val="20"/>
          <w:highlight w:val="yellow"/>
        </w:rPr>
        <w:t>…</w:t>
      </w:r>
      <w:r w:rsidR="00E373FA">
        <w:rPr>
          <w:rFonts w:ascii="Ebrima" w:hAnsi="Ebrima"/>
          <w:sz w:val="20"/>
          <w:szCs w:val="20"/>
        </w:rPr>
        <w:t xml:space="preserve"> </w:t>
      </w:r>
      <w:r w:rsidR="00E373FA" w:rsidRPr="004F6100">
        <w:rPr>
          <w:rFonts w:ascii="Ebrima" w:hAnsi="Ebrima"/>
          <w:i/>
          <w:sz w:val="20"/>
          <w:szCs w:val="20"/>
        </w:rPr>
        <w:t xml:space="preserve">(prénom </w:t>
      </w:r>
      <w:r w:rsidR="00E373FA">
        <w:rPr>
          <w:rFonts w:ascii="Ebrima" w:hAnsi="Ebrima"/>
          <w:i/>
          <w:sz w:val="20"/>
          <w:szCs w:val="20"/>
        </w:rPr>
        <w:t xml:space="preserve">et NOM </w:t>
      </w:r>
      <w:r w:rsidR="00E373FA" w:rsidRPr="004F6100">
        <w:rPr>
          <w:rFonts w:ascii="Ebrima" w:hAnsi="Ebrima"/>
          <w:i/>
          <w:sz w:val="20"/>
          <w:szCs w:val="20"/>
        </w:rPr>
        <w:t>de l’agent)</w:t>
      </w:r>
      <w:r w:rsidR="00E373FA">
        <w:rPr>
          <w:rFonts w:ascii="Ebrima" w:hAnsi="Ebrima"/>
          <w:i/>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bookmarkEnd w:id="2"/>
    <w:p w14:paraId="2B7BDBB5" w14:textId="77777777" w:rsidR="007F0DCF" w:rsidRPr="00137D8F" w:rsidRDefault="007F0DCF"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5BBB30DA" w:rsidR="008046E1" w:rsidRPr="008046E1" w:rsidRDefault="00E57FDD" w:rsidP="008046E1">
      <w:pPr>
        <w:spacing w:after="0" w:line="240" w:lineRule="auto"/>
        <w:jc w:val="both"/>
        <w:rPr>
          <w:rFonts w:ascii="Ebrima" w:hAnsi="Ebrima"/>
          <w:sz w:val="20"/>
          <w:szCs w:val="20"/>
        </w:rPr>
      </w:pPr>
      <w:r>
        <w:rPr>
          <w:rFonts w:ascii="Ebrima" w:hAnsi="Ebrima"/>
          <w:sz w:val="20"/>
          <w:szCs w:val="20"/>
        </w:rPr>
        <w:t xml:space="preserve">Un abaissement </w:t>
      </w:r>
      <w:r w:rsidR="000A1D9A">
        <w:rPr>
          <w:rFonts w:ascii="Ebrima" w:hAnsi="Ebrima"/>
          <w:sz w:val="20"/>
          <w:szCs w:val="20"/>
        </w:rPr>
        <w:t>à l’</w:t>
      </w:r>
      <w:r>
        <w:rPr>
          <w:rFonts w:ascii="Ebrima" w:hAnsi="Ebrima"/>
          <w:sz w:val="20"/>
          <w:szCs w:val="20"/>
        </w:rPr>
        <w:t>échelon</w:t>
      </w:r>
      <w:r w:rsidR="000A1D9A">
        <w:rPr>
          <w:rFonts w:ascii="Ebrima" w:hAnsi="Ebrima"/>
          <w:sz w:val="20"/>
          <w:szCs w:val="20"/>
        </w:rPr>
        <w:t xml:space="preserve"> immédiatement inférieur à celui détenu par l’agent</w:t>
      </w:r>
      <w:r>
        <w:rPr>
          <w:rFonts w:ascii="Ebrima" w:hAnsi="Ebrima"/>
          <w:sz w:val="20"/>
          <w:szCs w:val="20"/>
        </w:rPr>
        <w:t xml:space="preserve">, </w:t>
      </w:r>
      <w:r w:rsidR="008046E1" w:rsidRPr="008046E1">
        <w:rPr>
          <w:rFonts w:ascii="Ebrima" w:hAnsi="Ebrima"/>
          <w:sz w:val="20"/>
          <w:szCs w:val="20"/>
        </w:rPr>
        <w:t xml:space="preserve">sanction du </w:t>
      </w:r>
      <w:r w:rsidR="005541F1">
        <w:rPr>
          <w:rFonts w:ascii="Ebrima" w:hAnsi="Ebrima"/>
          <w:sz w:val="20"/>
          <w:szCs w:val="20"/>
        </w:rPr>
        <w:t>2</w:t>
      </w:r>
      <w:r w:rsidR="005541F1" w:rsidRPr="005541F1">
        <w:rPr>
          <w:rFonts w:ascii="Ebrima" w:hAnsi="Ebrima"/>
          <w:sz w:val="20"/>
          <w:szCs w:val="20"/>
          <w:vertAlign w:val="superscript"/>
        </w:rPr>
        <w:t>ème</w:t>
      </w:r>
      <w:r w:rsidR="005541F1">
        <w:rPr>
          <w:rFonts w:ascii="Ebrima" w:hAnsi="Ebrima"/>
          <w:sz w:val="20"/>
          <w:szCs w:val="20"/>
        </w:rPr>
        <w:t xml:space="preserve"> </w:t>
      </w:r>
      <w:r w:rsidR="008046E1" w:rsidRPr="008046E1">
        <w:rPr>
          <w:rFonts w:ascii="Ebrima" w:hAnsi="Ebrima"/>
          <w:sz w:val="20"/>
          <w:szCs w:val="20"/>
        </w:rPr>
        <w:t xml:space="preserve">groupe figurant à </w:t>
      </w:r>
      <w:bookmarkStart w:id="5" w:name="_Hlk170462587"/>
      <w:bookmarkStart w:id="6" w:name="_Hlk170465694"/>
      <w:r w:rsidR="008046E1" w:rsidRPr="008046E1">
        <w:rPr>
          <w:rFonts w:ascii="Ebrima" w:hAnsi="Ebrima"/>
          <w:sz w:val="20"/>
          <w:szCs w:val="20"/>
        </w:rPr>
        <w:t xml:space="preserve">l'article </w:t>
      </w:r>
      <w:r w:rsidR="00A34B57">
        <w:rPr>
          <w:rFonts w:ascii="Ebrima" w:hAnsi="Ebrima"/>
          <w:sz w:val="20"/>
          <w:szCs w:val="20"/>
        </w:rPr>
        <w:t>L.533-1 du Code général de la fonction publique</w:t>
      </w:r>
      <w:bookmarkEnd w:id="5"/>
      <w:r w:rsidR="008046E1" w:rsidRPr="008046E1">
        <w:rPr>
          <w:rFonts w:ascii="Ebrima" w:hAnsi="Ebrima"/>
          <w:sz w:val="20"/>
          <w:szCs w:val="20"/>
        </w:rPr>
        <w:t>, est prononcé</w:t>
      </w:r>
      <w:r w:rsidR="00DE15AF">
        <w:rPr>
          <w:rFonts w:ascii="Ebrima" w:hAnsi="Ebrima"/>
          <w:sz w:val="20"/>
          <w:szCs w:val="20"/>
        </w:rPr>
        <w:t>e</w:t>
      </w:r>
      <w:r w:rsidR="008046E1" w:rsidRPr="008046E1">
        <w:rPr>
          <w:rFonts w:ascii="Ebrima" w:hAnsi="Ebrima"/>
          <w:sz w:val="20"/>
          <w:szCs w:val="20"/>
        </w:rPr>
        <w:t xml:space="preserve"> à l'encontre de </w:t>
      </w:r>
      <w:bookmarkStart w:id="7" w:name="_Hlk170462608"/>
      <w:r w:rsidR="00A34B57" w:rsidRPr="00E373FA">
        <w:rPr>
          <w:rFonts w:ascii="Ebrima" w:hAnsi="Ebrima"/>
          <w:i/>
          <w:iCs/>
          <w:sz w:val="20"/>
          <w:szCs w:val="20"/>
        </w:rPr>
        <w:t>Madame ou Monsieur</w:t>
      </w:r>
      <w:r w:rsidR="00A34B57" w:rsidRPr="004F6100">
        <w:rPr>
          <w:rFonts w:ascii="Ebrima" w:hAnsi="Ebrima"/>
          <w:sz w:val="20"/>
          <w:szCs w:val="20"/>
        </w:rPr>
        <w:t xml:space="preserve"> </w:t>
      </w:r>
      <w:r w:rsidR="00A34B57" w:rsidRPr="0043733F">
        <w:rPr>
          <w:rFonts w:ascii="Ebrima" w:hAnsi="Ebrima"/>
          <w:sz w:val="20"/>
          <w:szCs w:val="20"/>
          <w:highlight w:val="yellow"/>
        </w:rPr>
        <w:t>…</w:t>
      </w:r>
      <w:r w:rsidR="00A34B57">
        <w:rPr>
          <w:rFonts w:ascii="Ebrima" w:hAnsi="Ebrima"/>
          <w:sz w:val="20"/>
          <w:szCs w:val="20"/>
        </w:rPr>
        <w:t xml:space="preserve"> </w:t>
      </w:r>
      <w:r w:rsidR="00A34B57" w:rsidRPr="004F6100">
        <w:rPr>
          <w:rFonts w:ascii="Ebrima" w:hAnsi="Ebrima"/>
          <w:i/>
          <w:sz w:val="20"/>
          <w:szCs w:val="20"/>
        </w:rPr>
        <w:t xml:space="preserve">(prénom </w:t>
      </w:r>
      <w:r w:rsidR="00A34B57">
        <w:rPr>
          <w:rFonts w:ascii="Ebrima" w:hAnsi="Ebrima"/>
          <w:i/>
          <w:sz w:val="20"/>
          <w:szCs w:val="20"/>
        </w:rPr>
        <w:t xml:space="preserve">et NOM </w:t>
      </w:r>
      <w:r w:rsidR="00A34B57" w:rsidRPr="004F6100">
        <w:rPr>
          <w:rFonts w:ascii="Ebrima" w:hAnsi="Ebrima"/>
          <w:i/>
          <w:sz w:val="20"/>
          <w:szCs w:val="20"/>
        </w:rPr>
        <w:t>de l’agent)</w:t>
      </w:r>
      <w:r w:rsidR="00A34B57">
        <w:rPr>
          <w:rFonts w:ascii="Ebrima" w:hAnsi="Ebrima"/>
          <w:i/>
          <w:sz w:val="20"/>
          <w:szCs w:val="20"/>
        </w:rPr>
        <w:t>,</w:t>
      </w:r>
      <w:bookmarkEnd w:id="6"/>
      <w:r w:rsidR="00A34B57">
        <w:rPr>
          <w:rFonts w:ascii="Ebrima" w:hAnsi="Ebrima"/>
          <w:i/>
          <w:sz w:val="20"/>
          <w:szCs w:val="20"/>
        </w:rPr>
        <w:t xml:space="preserve"> </w:t>
      </w:r>
      <w:bookmarkEnd w:id="7"/>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52CB3239" w14:textId="48FB8D18" w:rsidR="002F6A36" w:rsidRPr="00137D8F" w:rsidRDefault="007B0DEE" w:rsidP="00805D85">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r w:rsidR="00DE15AF">
        <w:rPr>
          <w:rFonts w:ascii="Ebrima" w:hAnsi="Ebrima"/>
          <w:bCs/>
          <w:sz w:val="20"/>
          <w:szCs w:val="20"/>
        </w:rPr>
        <w:t xml:space="preserve"> </w:t>
      </w:r>
    </w:p>
    <w:p w14:paraId="75816907" w14:textId="77777777" w:rsidR="007B0DEE" w:rsidRDefault="007B0DEE" w:rsidP="00805D85">
      <w:pPr>
        <w:spacing w:after="0" w:line="240" w:lineRule="auto"/>
        <w:jc w:val="both"/>
        <w:rPr>
          <w:rFonts w:ascii="Ebrima" w:hAnsi="Ebrima"/>
          <w:bCs/>
          <w:sz w:val="20"/>
          <w:szCs w:val="20"/>
        </w:rPr>
      </w:pPr>
    </w:p>
    <w:p w14:paraId="6C9C33F7" w14:textId="77777777" w:rsidR="00B166BC" w:rsidRPr="00137D8F" w:rsidRDefault="00B166BC" w:rsidP="00805D85">
      <w:pPr>
        <w:spacing w:after="0" w:line="240" w:lineRule="auto"/>
        <w:jc w:val="both"/>
        <w:rPr>
          <w:rFonts w:ascii="Ebrima" w:hAnsi="Ebrima"/>
          <w:bCs/>
          <w:sz w:val="20"/>
          <w:szCs w:val="20"/>
        </w:rPr>
      </w:pPr>
    </w:p>
    <w:p w14:paraId="39C2A440" w14:textId="4220D51C" w:rsidR="008046E1" w:rsidRPr="008046E1" w:rsidRDefault="008046E1" w:rsidP="00BD7CF1">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6D7E0F" w14:textId="3CFBD3C2" w:rsidR="008046E1" w:rsidRDefault="008046E1" w:rsidP="00BD7CF1">
      <w:pPr>
        <w:spacing w:after="0" w:line="240" w:lineRule="auto"/>
        <w:jc w:val="both"/>
        <w:rPr>
          <w:rFonts w:ascii="Ebrima" w:hAnsi="Ebrima" w:cs="Arial"/>
          <w:color w:val="000000" w:themeColor="text1"/>
          <w:sz w:val="20"/>
          <w:szCs w:val="20"/>
        </w:rPr>
      </w:pPr>
    </w:p>
    <w:p w14:paraId="23F79BC9" w14:textId="6763352D" w:rsidR="00DE15AF" w:rsidRPr="00315CF3" w:rsidRDefault="00270D45" w:rsidP="00BD7CF1">
      <w:pPr>
        <w:spacing w:after="0" w:line="240" w:lineRule="auto"/>
        <w:jc w:val="both"/>
        <w:rPr>
          <w:rFonts w:ascii="Ebrima" w:hAnsi="Ebrima"/>
          <w:iCs/>
          <w:sz w:val="20"/>
          <w:szCs w:val="20"/>
        </w:rPr>
      </w:pPr>
      <w:r>
        <w:rPr>
          <w:rFonts w:ascii="Ebrima" w:hAnsi="Ebrima" w:cs="Arial"/>
          <w:color w:val="000000" w:themeColor="text1"/>
          <w:sz w:val="20"/>
          <w:szCs w:val="20"/>
        </w:rPr>
        <w:t xml:space="preserve">A la date fixée à l’article 2, la situation statutaire de </w:t>
      </w:r>
      <w:r w:rsidR="00A34B57" w:rsidRPr="00E373FA">
        <w:rPr>
          <w:rFonts w:ascii="Ebrima" w:hAnsi="Ebrima"/>
          <w:i/>
          <w:iCs/>
          <w:sz w:val="20"/>
          <w:szCs w:val="20"/>
        </w:rPr>
        <w:t>Madame ou Monsieur</w:t>
      </w:r>
      <w:r w:rsidR="00A34B57" w:rsidRPr="004F6100">
        <w:rPr>
          <w:rFonts w:ascii="Ebrima" w:hAnsi="Ebrima"/>
          <w:sz w:val="20"/>
          <w:szCs w:val="20"/>
        </w:rPr>
        <w:t xml:space="preserve"> </w:t>
      </w:r>
      <w:r w:rsidR="00A34B57" w:rsidRPr="0043733F">
        <w:rPr>
          <w:rFonts w:ascii="Ebrima" w:hAnsi="Ebrima"/>
          <w:sz w:val="20"/>
          <w:szCs w:val="20"/>
          <w:highlight w:val="yellow"/>
        </w:rPr>
        <w:t>…</w:t>
      </w:r>
      <w:r w:rsidR="00A34B57">
        <w:rPr>
          <w:rFonts w:ascii="Ebrima" w:hAnsi="Ebrima"/>
          <w:sz w:val="20"/>
          <w:szCs w:val="20"/>
        </w:rPr>
        <w:t xml:space="preserve"> </w:t>
      </w:r>
      <w:r w:rsidR="00A34B57" w:rsidRPr="004F6100">
        <w:rPr>
          <w:rFonts w:ascii="Ebrima" w:hAnsi="Ebrima"/>
          <w:i/>
          <w:sz w:val="20"/>
          <w:szCs w:val="20"/>
        </w:rPr>
        <w:t xml:space="preserve">(prénom </w:t>
      </w:r>
      <w:r w:rsidR="00A34B57">
        <w:rPr>
          <w:rFonts w:ascii="Ebrima" w:hAnsi="Ebrima"/>
          <w:i/>
          <w:sz w:val="20"/>
          <w:szCs w:val="20"/>
        </w:rPr>
        <w:t xml:space="preserve">et NOM </w:t>
      </w:r>
      <w:r w:rsidR="00A34B57" w:rsidRPr="004F6100">
        <w:rPr>
          <w:rFonts w:ascii="Ebrima" w:hAnsi="Ebrima"/>
          <w:i/>
          <w:sz w:val="20"/>
          <w:szCs w:val="20"/>
        </w:rPr>
        <w:t>de l’agent)</w:t>
      </w:r>
      <w:r w:rsidR="00315CF3">
        <w:rPr>
          <w:rFonts w:ascii="Ebrima" w:hAnsi="Ebrima"/>
          <w:iCs/>
          <w:sz w:val="20"/>
          <w:szCs w:val="20"/>
        </w:rPr>
        <w:t xml:space="preserve"> </w:t>
      </w:r>
      <w:r w:rsidRPr="00270D45">
        <w:rPr>
          <w:rFonts w:ascii="Ebrima" w:hAnsi="Ebrima"/>
          <w:iCs/>
          <w:sz w:val="20"/>
          <w:szCs w:val="20"/>
        </w:rPr>
        <w:t>est établie comme suit</w:t>
      </w:r>
      <w:r>
        <w:rPr>
          <w:rFonts w:ascii="Ebrima" w:hAnsi="Ebrima"/>
          <w:i/>
          <w:sz w:val="20"/>
          <w:szCs w:val="20"/>
        </w:rPr>
        <w:t> :</w:t>
      </w:r>
    </w:p>
    <w:p w14:paraId="25F1B9C1" w14:textId="1F5CCF28" w:rsidR="00270D45" w:rsidRDefault="00270D45" w:rsidP="00BD7CF1">
      <w:pPr>
        <w:spacing w:after="0" w:line="240" w:lineRule="auto"/>
        <w:jc w:val="both"/>
        <w:rPr>
          <w:rFonts w:ascii="Ebrima" w:hAnsi="Ebrima"/>
          <w:i/>
          <w:sz w:val="20"/>
          <w:szCs w:val="20"/>
        </w:rPr>
      </w:pPr>
    </w:p>
    <w:p w14:paraId="4683EC20" w14:textId="0BA26B16" w:rsidR="00270D45" w:rsidRPr="000A1D9A" w:rsidRDefault="00270D45" w:rsidP="00BD7CF1">
      <w:pPr>
        <w:pStyle w:val="Paragraphedeliste"/>
        <w:numPr>
          <w:ilvl w:val="0"/>
          <w:numId w:val="14"/>
        </w:numPr>
        <w:spacing w:after="0" w:line="240" w:lineRule="auto"/>
        <w:jc w:val="both"/>
        <w:rPr>
          <w:rFonts w:ascii="Ebrima" w:hAnsi="Ebrima"/>
          <w:i/>
          <w:sz w:val="20"/>
          <w:szCs w:val="20"/>
        </w:rPr>
      </w:pPr>
      <w:r w:rsidRPr="000A1D9A">
        <w:rPr>
          <w:rFonts w:ascii="Ebrima" w:hAnsi="Ebrima"/>
          <w:iCs/>
          <w:sz w:val="20"/>
          <w:szCs w:val="20"/>
        </w:rPr>
        <w:t xml:space="preserve">Grade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(dénomination du gr</w:t>
      </w:r>
      <w:r w:rsidR="000A1D9A" w:rsidRPr="000A1D9A">
        <w:rPr>
          <w:rFonts w:ascii="Ebrima" w:hAnsi="Ebrima"/>
          <w:i/>
          <w:sz w:val="20"/>
          <w:szCs w:val="20"/>
        </w:rPr>
        <w:t>a</w:t>
      </w:r>
      <w:r w:rsidRPr="000A1D9A">
        <w:rPr>
          <w:rFonts w:ascii="Ebrima" w:hAnsi="Ebrima"/>
          <w:i/>
          <w:sz w:val="20"/>
          <w:szCs w:val="20"/>
        </w:rPr>
        <w:t>de détenu par l’agent)</w:t>
      </w:r>
    </w:p>
    <w:p w14:paraId="57C58BF8" w14:textId="70F2D446" w:rsidR="00270D45" w:rsidRPr="000A1D9A" w:rsidRDefault="00270D45" w:rsidP="00BD7CF1">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Echelon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 xml:space="preserve">(indication de l’échelon </w:t>
      </w:r>
      <w:r w:rsidR="000A1D9A" w:rsidRPr="000A1D9A">
        <w:rPr>
          <w:rFonts w:ascii="Ebrima" w:hAnsi="Ebrima"/>
          <w:i/>
          <w:sz w:val="20"/>
          <w:szCs w:val="20"/>
        </w:rPr>
        <w:t>immédiatement inférieur à celui détenu par l’agent)</w:t>
      </w:r>
    </w:p>
    <w:p w14:paraId="576EF49B" w14:textId="19C59B83" w:rsidR="000A1D9A" w:rsidRPr="000A1D9A" w:rsidRDefault="000A1D9A" w:rsidP="00BD7CF1">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Ancienneté conservée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(indication de l’ancienneté conservée dans son précédent échelon)</w:t>
      </w:r>
    </w:p>
    <w:p w14:paraId="4CEBC2DC" w14:textId="4AEC62D3" w:rsidR="000A1D9A" w:rsidRPr="000A1D9A" w:rsidRDefault="000A1D9A" w:rsidP="00BD7CF1">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Indice brut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(indiquer l’indice mentionné dans le décret portant échelonnement indiciaire du grade détenu par l’agent)</w:t>
      </w:r>
    </w:p>
    <w:p w14:paraId="43D7C8C1" w14:textId="77777777" w:rsidR="000A1D9A" w:rsidRPr="000A1D9A" w:rsidRDefault="000A1D9A" w:rsidP="00BD7CF1">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Indice majoré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(indiquer l’indice mentionné dans le décret portant échelonnement indiciaire du grade détenu par l’agent)</w:t>
      </w:r>
    </w:p>
    <w:p w14:paraId="46C2F245" w14:textId="483D6B08" w:rsidR="000A1D9A" w:rsidRPr="00270D45" w:rsidRDefault="000A1D9A" w:rsidP="00BD7CF1">
      <w:pPr>
        <w:spacing w:after="0" w:line="240" w:lineRule="auto"/>
        <w:jc w:val="both"/>
        <w:rPr>
          <w:rFonts w:ascii="Ebrima" w:hAnsi="Ebrima"/>
          <w:iCs/>
          <w:sz w:val="20"/>
          <w:szCs w:val="20"/>
        </w:rPr>
      </w:pPr>
    </w:p>
    <w:p w14:paraId="0DC777CA" w14:textId="77777777" w:rsidR="000A1D9A" w:rsidRPr="00DE15AF" w:rsidRDefault="00761CC2" w:rsidP="00BD7CF1">
      <w:pPr>
        <w:spacing w:after="0" w:line="240" w:lineRule="auto"/>
        <w:jc w:val="both"/>
        <w:rPr>
          <w:rFonts w:ascii="Ebrima" w:hAnsi="Ebrima" w:cs="Arial"/>
          <w:b/>
          <w:bCs/>
          <w:color w:val="000000" w:themeColor="text1"/>
          <w:sz w:val="20"/>
          <w:szCs w:val="20"/>
        </w:rPr>
      </w:pPr>
      <w:r w:rsidRPr="00A34B57">
        <w:rPr>
          <w:rFonts w:ascii="Ebrima" w:hAnsi="Ebrima" w:cs="Arial"/>
          <w:i/>
          <w:iCs/>
          <w:color w:val="7030A0"/>
          <w:sz w:val="20"/>
          <w:szCs w:val="20"/>
        </w:rPr>
        <w:t>(Le cas échéant)</w:t>
      </w:r>
      <w:r w:rsidRPr="00761CC2">
        <w:rPr>
          <w:rFonts w:ascii="Ebrima" w:hAnsi="Ebrima" w:cs="Arial"/>
          <w:color w:val="7030A0"/>
          <w:sz w:val="20"/>
          <w:szCs w:val="20"/>
        </w:rPr>
        <w:t xml:space="preserve"> </w:t>
      </w:r>
      <w:r w:rsidR="000A1D9A" w:rsidRPr="00DE15AF">
        <w:rPr>
          <w:rFonts w:ascii="Ebrima" w:hAnsi="Ebrima" w:cs="Arial"/>
          <w:b/>
          <w:bCs/>
          <w:color w:val="000000" w:themeColor="text1"/>
          <w:sz w:val="20"/>
          <w:szCs w:val="20"/>
        </w:rPr>
        <w:t xml:space="preserve">Article </w:t>
      </w:r>
      <w:r w:rsidR="000A1D9A">
        <w:rPr>
          <w:rFonts w:ascii="Ebrima" w:hAnsi="Ebrima" w:cs="Arial"/>
          <w:b/>
          <w:bCs/>
          <w:color w:val="000000" w:themeColor="text1"/>
          <w:sz w:val="20"/>
          <w:szCs w:val="20"/>
        </w:rPr>
        <w:t>4</w:t>
      </w:r>
      <w:r w:rsidR="000A1D9A" w:rsidRPr="00DE15AF">
        <w:rPr>
          <w:rFonts w:ascii="Ebrima" w:hAnsi="Ebrima" w:cs="Arial"/>
          <w:b/>
          <w:bCs/>
          <w:color w:val="000000" w:themeColor="text1"/>
          <w:sz w:val="20"/>
          <w:szCs w:val="20"/>
        </w:rPr>
        <w:t> :</w:t>
      </w:r>
    </w:p>
    <w:p w14:paraId="384B27CC" w14:textId="77777777" w:rsidR="000A1D9A" w:rsidRDefault="000A1D9A" w:rsidP="00BD7CF1">
      <w:pPr>
        <w:spacing w:after="0" w:line="240" w:lineRule="auto"/>
        <w:jc w:val="both"/>
        <w:rPr>
          <w:rFonts w:ascii="Ebrima" w:hAnsi="Ebrima" w:cs="Arial"/>
          <w:color w:val="000000" w:themeColor="text1"/>
          <w:sz w:val="20"/>
          <w:szCs w:val="20"/>
        </w:rPr>
      </w:pPr>
    </w:p>
    <w:p w14:paraId="1D126CBC" w14:textId="5D981C7B" w:rsidR="00761CC2" w:rsidRPr="00761CC2" w:rsidRDefault="00761CC2" w:rsidP="00BD7CF1">
      <w:pPr>
        <w:spacing w:after="0" w:line="240" w:lineRule="auto"/>
        <w:jc w:val="both"/>
        <w:rPr>
          <w:rFonts w:ascii="Ebrima" w:hAnsi="Ebrima" w:cs="Arial"/>
          <w:b/>
          <w:bCs/>
          <w:color w:val="000000" w:themeColor="text1"/>
          <w:sz w:val="20"/>
          <w:szCs w:val="20"/>
        </w:rPr>
      </w:pPr>
      <w:r w:rsidRPr="00761CC2">
        <w:rPr>
          <w:rFonts w:ascii="Ebrima" w:hAnsi="Ebrima"/>
          <w:sz w:val="20"/>
          <w:szCs w:val="20"/>
        </w:rPr>
        <w:t xml:space="preserve">A titre de sanction complémentaire, </w:t>
      </w:r>
      <w:r w:rsidR="00A34B57" w:rsidRPr="00E373FA">
        <w:rPr>
          <w:rFonts w:ascii="Ebrima" w:hAnsi="Ebrima"/>
          <w:i/>
          <w:iCs/>
          <w:sz w:val="20"/>
          <w:szCs w:val="20"/>
        </w:rPr>
        <w:t>Madame ou Monsieur</w:t>
      </w:r>
      <w:r w:rsidR="00A34B57" w:rsidRPr="004F6100">
        <w:rPr>
          <w:rFonts w:ascii="Ebrima" w:hAnsi="Ebrima"/>
          <w:sz w:val="20"/>
          <w:szCs w:val="20"/>
        </w:rPr>
        <w:t xml:space="preserve"> </w:t>
      </w:r>
      <w:r w:rsidR="00A34B57" w:rsidRPr="0043733F">
        <w:rPr>
          <w:rFonts w:ascii="Ebrima" w:hAnsi="Ebrima"/>
          <w:sz w:val="20"/>
          <w:szCs w:val="20"/>
          <w:highlight w:val="yellow"/>
        </w:rPr>
        <w:t>…</w:t>
      </w:r>
      <w:r w:rsidR="00A34B57">
        <w:rPr>
          <w:rFonts w:ascii="Ebrima" w:hAnsi="Ebrima"/>
          <w:sz w:val="20"/>
          <w:szCs w:val="20"/>
        </w:rPr>
        <w:t xml:space="preserve"> </w:t>
      </w:r>
      <w:r w:rsidR="00A34B57" w:rsidRPr="004F6100">
        <w:rPr>
          <w:rFonts w:ascii="Ebrima" w:hAnsi="Ebrima"/>
          <w:i/>
          <w:sz w:val="20"/>
          <w:szCs w:val="20"/>
        </w:rPr>
        <w:t xml:space="preserve">(prénom </w:t>
      </w:r>
      <w:r w:rsidR="00A34B57">
        <w:rPr>
          <w:rFonts w:ascii="Ebrima" w:hAnsi="Ebrima"/>
          <w:i/>
          <w:sz w:val="20"/>
          <w:szCs w:val="20"/>
        </w:rPr>
        <w:t xml:space="preserve">et NOM </w:t>
      </w:r>
      <w:r w:rsidR="00A34B57" w:rsidRPr="004F6100">
        <w:rPr>
          <w:rFonts w:ascii="Ebrima" w:hAnsi="Ebrima"/>
          <w:i/>
          <w:sz w:val="20"/>
          <w:szCs w:val="20"/>
        </w:rPr>
        <w:t>de l’agent)</w:t>
      </w:r>
      <w:r w:rsidR="00A34B57">
        <w:rPr>
          <w:rFonts w:ascii="Ebrima" w:hAnsi="Ebrima"/>
          <w:i/>
          <w:sz w:val="20"/>
          <w:szCs w:val="20"/>
        </w:rPr>
        <w:t xml:space="preserve"> </w:t>
      </w:r>
      <w:r w:rsidRPr="00761CC2">
        <w:rPr>
          <w:rFonts w:ascii="Ebrima" w:hAnsi="Ebrima"/>
          <w:iCs/>
          <w:sz w:val="20"/>
          <w:szCs w:val="20"/>
        </w:rPr>
        <w:t xml:space="preserve">fait l’objet d’une </w:t>
      </w:r>
      <w:r w:rsidRPr="00761CC2">
        <w:rPr>
          <w:rFonts w:ascii="Ebrima" w:hAnsi="Ebrima"/>
          <w:sz w:val="20"/>
          <w:szCs w:val="20"/>
        </w:rPr>
        <w:t xml:space="preserve">radiation du tableau d'avancement au grade de </w:t>
      </w:r>
      <w:r w:rsidRPr="00761CC2">
        <w:rPr>
          <w:rFonts w:ascii="Ebrima" w:hAnsi="Ebrima"/>
          <w:sz w:val="20"/>
          <w:szCs w:val="20"/>
          <w:highlight w:val="yellow"/>
        </w:rPr>
        <w:t>…</w:t>
      </w:r>
      <w:r w:rsidRPr="00761CC2">
        <w:rPr>
          <w:rFonts w:ascii="Ebrima" w:hAnsi="Ebrima"/>
          <w:sz w:val="20"/>
          <w:szCs w:val="20"/>
        </w:rPr>
        <w:t xml:space="preserve"> </w:t>
      </w:r>
      <w:r w:rsidRPr="00761CC2">
        <w:rPr>
          <w:rFonts w:ascii="Ebrima" w:hAnsi="Ebrima"/>
          <w:i/>
          <w:iCs/>
          <w:sz w:val="20"/>
          <w:szCs w:val="20"/>
        </w:rPr>
        <w:t>(dénomination du grade d’avancement)</w:t>
      </w:r>
    </w:p>
    <w:p w14:paraId="63F922D0" w14:textId="77777777" w:rsidR="00761CC2" w:rsidRDefault="00761CC2" w:rsidP="00BD7CF1">
      <w:pPr>
        <w:spacing w:after="0" w:line="240" w:lineRule="auto"/>
        <w:jc w:val="both"/>
        <w:rPr>
          <w:rFonts w:ascii="Ebrima" w:hAnsi="Ebrima" w:cs="Arial"/>
          <w:color w:val="000000" w:themeColor="text1"/>
          <w:sz w:val="20"/>
          <w:szCs w:val="20"/>
        </w:rPr>
      </w:pPr>
    </w:p>
    <w:p w14:paraId="49B89E6E" w14:textId="484873BD" w:rsidR="00302305" w:rsidRDefault="00302305" w:rsidP="00BD7CF1">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0A1D9A">
        <w:rPr>
          <w:rFonts w:ascii="Ebrima" w:hAnsi="Ebrima" w:cs="Arial"/>
          <w:b/>
          <w:color w:val="000000" w:themeColor="text1"/>
          <w:sz w:val="20"/>
          <w:szCs w:val="20"/>
        </w:rPr>
        <w:t>4</w:t>
      </w:r>
      <w:r w:rsidR="00761CC2">
        <w:rPr>
          <w:rFonts w:ascii="Ebrima" w:hAnsi="Ebrima" w:cs="Arial"/>
          <w:b/>
          <w:color w:val="000000" w:themeColor="text1"/>
          <w:sz w:val="20"/>
          <w:szCs w:val="20"/>
        </w:rPr>
        <w:t xml:space="preserve"> ou </w:t>
      </w:r>
      <w:r w:rsidR="000A1D9A">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4AA2C41E" w14:textId="77777777" w:rsidR="00302305" w:rsidRDefault="00302305" w:rsidP="00BD7CF1">
      <w:pPr>
        <w:spacing w:after="0" w:line="240" w:lineRule="auto"/>
        <w:jc w:val="both"/>
        <w:rPr>
          <w:rFonts w:ascii="Ebrima" w:hAnsi="Ebrima" w:cs="Arial"/>
          <w:b/>
          <w:color w:val="000000" w:themeColor="text1"/>
          <w:sz w:val="20"/>
          <w:szCs w:val="20"/>
        </w:rPr>
      </w:pPr>
    </w:p>
    <w:p w14:paraId="614A8ACA" w14:textId="786088FB" w:rsidR="00302305" w:rsidRPr="008046E1" w:rsidRDefault="00A34B57" w:rsidP="00BD7CF1">
      <w:pPr>
        <w:spacing w:after="0" w:line="240" w:lineRule="auto"/>
        <w:jc w:val="both"/>
        <w:rPr>
          <w:rFonts w:ascii="Ebrima" w:hAnsi="Ebrima" w:cs="Arial"/>
          <w:color w:val="000000" w:themeColor="text1"/>
          <w:sz w:val="20"/>
          <w:szCs w:val="20"/>
        </w:rPr>
      </w:pPr>
      <w:bookmarkStart w:id="8" w:name="_Hlk76565256"/>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w:t>
      </w:r>
      <w:r w:rsidR="000A1D9A">
        <w:rPr>
          <w:rFonts w:ascii="Ebrima" w:hAnsi="Ebrima" w:cs="Arial"/>
          <w:color w:val="000000" w:themeColor="text1"/>
          <w:sz w:val="20"/>
          <w:szCs w:val="20"/>
        </w:rPr>
        <w:t xml:space="preserve"> peut, </w:t>
      </w:r>
      <w:r w:rsidR="000A1D9A" w:rsidRPr="000A1D9A">
        <w:rPr>
          <w:rFonts w:ascii="Ebrima" w:hAnsi="Ebrima" w:cs="Arial"/>
          <w:color w:val="000000" w:themeColor="text1"/>
          <w:sz w:val="20"/>
          <w:szCs w:val="20"/>
        </w:rPr>
        <w:t xml:space="preserve">après dix années de services effectifs à compter de la date de la sanction disciplinaire, introduire auprès de l'autorité </w:t>
      </w:r>
      <w:r w:rsidR="000A1D9A">
        <w:rPr>
          <w:rFonts w:ascii="Ebrima" w:hAnsi="Ebrima" w:cs="Arial"/>
          <w:color w:val="000000" w:themeColor="text1"/>
          <w:sz w:val="20"/>
          <w:szCs w:val="20"/>
        </w:rPr>
        <w:t xml:space="preserve">territoriale </w:t>
      </w:r>
      <w:r w:rsidR="000A1D9A" w:rsidRPr="000A1D9A">
        <w:rPr>
          <w:rFonts w:ascii="Ebrima" w:hAnsi="Ebrima" w:cs="Arial"/>
          <w:color w:val="000000" w:themeColor="text1"/>
          <w:sz w:val="20"/>
          <w:szCs w:val="20"/>
        </w:rPr>
        <w:t>investie du pouvoir disciplinaire dont il relève une demande tendant à la suppression de toute mention de la sanction prononcée dans son dossier</w:t>
      </w:r>
      <w:r w:rsidR="000A1D9A">
        <w:rPr>
          <w:rFonts w:ascii="Ebrima" w:hAnsi="Ebrima" w:cs="Arial"/>
          <w:color w:val="000000" w:themeColor="text1"/>
          <w:sz w:val="20"/>
          <w:szCs w:val="20"/>
        </w:rPr>
        <w:t xml:space="preserve">. Il sera fait droit à cette demande </w:t>
      </w:r>
      <w:r w:rsidR="00302305" w:rsidRPr="008046E1">
        <w:rPr>
          <w:rFonts w:ascii="Ebrima" w:hAnsi="Ebrima" w:cs="Arial"/>
          <w:color w:val="000000" w:themeColor="text1"/>
          <w:sz w:val="20"/>
          <w:szCs w:val="20"/>
        </w:rPr>
        <w:t>si aucune sanction n’est intervenue pendant cette</w:t>
      </w:r>
      <w:r w:rsidR="00302305">
        <w:rPr>
          <w:rFonts w:ascii="Ebrima" w:hAnsi="Ebrima" w:cs="Arial"/>
          <w:color w:val="000000" w:themeColor="text1"/>
          <w:sz w:val="20"/>
          <w:szCs w:val="20"/>
        </w:rPr>
        <w:t xml:space="preserve"> période.</w:t>
      </w:r>
    </w:p>
    <w:bookmarkEnd w:id="8"/>
    <w:p w14:paraId="25BE17CE" w14:textId="5C1DB82B" w:rsidR="00302305" w:rsidRDefault="00302305" w:rsidP="00BD7CF1">
      <w:pPr>
        <w:spacing w:after="0" w:line="240" w:lineRule="auto"/>
        <w:jc w:val="both"/>
        <w:rPr>
          <w:rFonts w:ascii="Ebrima" w:hAnsi="Ebrima" w:cs="Arial"/>
          <w:b/>
          <w:bCs/>
          <w:color w:val="000000" w:themeColor="text1"/>
          <w:sz w:val="20"/>
          <w:szCs w:val="20"/>
        </w:rPr>
      </w:pPr>
    </w:p>
    <w:p w14:paraId="3598ECD3" w14:textId="5FD9AE8E" w:rsidR="00DE15AF" w:rsidRPr="00DE15AF" w:rsidRDefault="00DE15AF" w:rsidP="00BD7CF1">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0A1D9A">
        <w:rPr>
          <w:rFonts w:ascii="Ebrima" w:hAnsi="Ebrima" w:cs="Arial"/>
          <w:b/>
          <w:bCs/>
          <w:color w:val="000000" w:themeColor="text1"/>
          <w:sz w:val="20"/>
          <w:szCs w:val="20"/>
        </w:rPr>
        <w:t>5</w:t>
      </w:r>
      <w:r w:rsidRPr="00DE15AF">
        <w:rPr>
          <w:rFonts w:ascii="Ebrima" w:hAnsi="Ebrima" w:cs="Arial"/>
          <w:b/>
          <w:bCs/>
          <w:color w:val="000000" w:themeColor="text1"/>
          <w:sz w:val="20"/>
          <w:szCs w:val="20"/>
        </w:rPr>
        <w:t> </w:t>
      </w:r>
      <w:r w:rsidR="00761CC2">
        <w:rPr>
          <w:rFonts w:ascii="Ebrima" w:hAnsi="Ebrima" w:cs="Arial"/>
          <w:b/>
          <w:bCs/>
          <w:color w:val="000000" w:themeColor="text1"/>
          <w:sz w:val="20"/>
          <w:szCs w:val="20"/>
        </w:rPr>
        <w:t xml:space="preserve">ou </w:t>
      </w:r>
      <w:r w:rsidR="000A1D9A">
        <w:rPr>
          <w:rFonts w:ascii="Ebrima" w:hAnsi="Ebrima" w:cs="Arial"/>
          <w:b/>
          <w:bCs/>
          <w:color w:val="000000" w:themeColor="text1"/>
          <w:sz w:val="20"/>
          <w:szCs w:val="20"/>
        </w:rPr>
        <w:t>6</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7385B35" w14:textId="77777777" w:rsidR="00DE15AF" w:rsidRDefault="00DE15AF" w:rsidP="00BD7CF1">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BD7CF1">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BD7CF1">
      <w:pPr>
        <w:spacing w:after="0" w:line="240" w:lineRule="auto"/>
        <w:jc w:val="both"/>
        <w:rPr>
          <w:rFonts w:ascii="Ebrima" w:hAnsi="Ebrima" w:cs="Arial"/>
          <w:color w:val="000000" w:themeColor="text1"/>
          <w:sz w:val="20"/>
          <w:szCs w:val="20"/>
        </w:rPr>
      </w:pPr>
    </w:p>
    <w:p w14:paraId="588D0DAE" w14:textId="6D840491" w:rsidR="00E30BEA" w:rsidRPr="008046E1" w:rsidRDefault="006F591D" w:rsidP="00BD7CF1">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A1D9A">
        <w:rPr>
          <w:rFonts w:ascii="Ebrima" w:hAnsi="Ebrima" w:cs="Arial"/>
          <w:b/>
          <w:color w:val="000000" w:themeColor="text1"/>
          <w:sz w:val="20"/>
          <w:szCs w:val="20"/>
        </w:rPr>
        <w:t xml:space="preserve">6 </w:t>
      </w:r>
      <w:r w:rsidR="00761CC2">
        <w:rPr>
          <w:rFonts w:ascii="Ebrima" w:hAnsi="Ebrima" w:cs="Arial"/>
          <w:b/>
          <w:color w:val="000000" w:themeColor="text1"/>
          <w:sz w:val="20"/>
          <w:szCs w:val="20"/>
        </w:rPr>
        <w:t xml:space="preserve">ou </w:t>
      </w:r>
      <w:r w:rsidR="000A1D9A">
        <w:rPr>
          <w:rFonts w:ascii="Ebrima" w:hAnsi="Ebrima" w:cs="Arial"/>
          <w:b/>
          <w:color w:val="000000" w:themeColor="text1"/>
          <w:sz w:val="20"/>
          <w:szCs w:val="20"/>
        </w:rPr>
        <w:t>7</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BD7CF1">
      <w:pPr>
        <w:spacing w:after="0" w:line="240" w:lineRule="auto"/>
        <w:jc w:val="both"/>
        <w:rPr>
          <w:rFonts w:ascii="Ebrima" w:hAnsi="Ebrima" w:cs="Arial"/>
          <w:color w:val="000000" w:themeColor="text1"/>
          <w:sz w:val="20"/>
          <w:szCs w:val="20"/>
        </w:rPr>
      </w:pPr>
    </w:p>
    <w:p w14:paraId="3DAC7368" w14:textId="77777777" w:rsidR="00A34B57" w:rsidRPr="00137D8F" w:rsidRDefault="00A34B57" w:rsidP="00BD7CF1">
      <w:pPr>
        <w:spacing w:after="0" w:line="240" w:lineRule="auto"/>
        <w:jc w:val="both"/>
        <w:rPr>
          <w:rFonts w:ascii="Ebrima" w:hAnsi="Ebrima" w:cs="Arial"/>
          <w:color w:val="000000" w:themeColor="text1"/>
          <w:sz w:val="20"/>
          <w:szCs w:val="20"/>
        </w:rPr>
      </w:pPr>
      <w:bookmarkStart w:id="9" w:name="_Hlk170462636"/>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9"/>
    <w:p w14:paraId="7C107BC4" w14:textId="77777777" w:rsidR="008046E1" w:rsidRPr="00137D8F" w:rsidRDefault="008046E1" w:rsidP="00BD7CF1">
      <w:pPr>
        <w:spacing w:after="0" w:line="240" w:lineRule="auto"/>
        <w:jc w:val="both"/>
        <w:rPr>
          <w:rFonts w:ascii="Ebrima" w:hAnsi="Ebrima" w:cs="Arial"/>
          <w:color w:val="000000" w:themeColor="text1"/>
          <w:sz w:val="20"/>
          <w:szCs w:val="20"/>
        </w:rPr>
      </w:pPr>
    </w:p>
    <w:p w14:paraId="3161560A" w14:textId="66D52CDD" w:rsidR="00DD51B4" w:rsidRPr="00137D8F" w:rsidRDefault="00DD51B4" w:rsidP="00BD7CF1">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0A1D9A">
        <w:rPr>
          <w:rFonts w:ascii="Ebrima" w:hAnsi="Ebrima" w:cs="Arial"/>
          <w:b/>
          <w:color w:val="000000" w:themeColor="text1"/>
          <w:sz w:val="20"/>
          <w:szCs w:val="20"/>
        </w:rPr>
        <w:t>7</w:t>
      </w:r>
      <w:r w:rsidRPr="00137D8F">
        <w:rPr>
          <w:rFonts w:ascii="Ebrima" w:hAnsi="Ebrima" w:cs="Arial"/>
          <w:b/>
          <w:color w:val="000000" w:themeColor="text1"/>
          <w:sz w:val="20"/>
          <w:szCs w:val="20"/>
        </w:rPr>
        <w:t xml:space="preserve"> </w:t>
      </w:r>
      <w:r w:rsidR="00761CC2">
        <w:rPr>
          <w:rFonts w:ascii="Ebrima" w:hAnsi="Ebrima" w:cs="Arial"/>
          <w:b/>
          <w:color w:val="000000" w:themeColor="text1"/>
          <w:sz w:val="20"/>
          <w:szCs w:val="20"/>
        </w:rPr>
        <w:t xml:space="preserve">ou </w:t>
      </w:r>
      <w:r w:rsidR="00885190">
        <w:rPr>
          <w:rFonts w:ascii="Ebrima" w:hAnsi="Ebrima" w:cs="Arial"/>
          <w:b/>
          <w:color w:val="000000" w:themeColor="text1"/>
          <w:sz w:val="20"/>
          <w:szCs w:val="20"/>
        </w:rPr>
        <w:t>8</w:t>
      </w:r>
      <w:r w:rsidR="00761CC2">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7219D4C3" w14:textId="77777777" w:rsidR="00DD51B4" w:rsidRPr="00137D8F" w:rsidRDefault="00DD51B4" w:rsidP="00BD7CF1">
      <w:pPr>
        <w:spacing w:after="0" w:line="240" w:lineRule="auto"/>
        <w:jc w:val="both"/>
        <w:rPr>
          <w:rFonts w:ascii="Ebrima" w:hAnsi="Ebrima" w:cs="Arial"/>
          <w:color w:val="000000" w:themeColor="text1"/>
          <w:sz w:val="20"/>
          <w:szCs w:val="20"/>
        </w:rPr>
      </w:pPr>
    </w:p>
    <w:p w14:paraId="776E86A2" w14:textId="77777777" w:rsidR="00A34B57" w:rsidRPr="00137D8F" w:rsidRDefault="00A34B57" w:rsidP="00BD7CF1">
      <w:pPr>
        <w:spacing w:after="0" w:line="240" w:lineRule="auto"/>
        <w:jc w:val="both"/>
        <w:rPr>
          <w:rFonts w:ascii="Ebrima" w:hAnsi="Ebrima" w:cs="Arial"/>
          <w:sz w:val="20"/>
          <w:szCs w:val="20"/>
        </w:rPr>
      </w:pPr>
      <w:bookmarkStart w:id="10" w:name="_Hlk124328039"/>
      <w:bookmarkStart w:id="11" w:name="_Hlk170462648"/>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662FDAD4" w14:textId="77777777" w:rsidR="00A34B57" w:rsidRPr="00137D8F" w:rsidRDefault="00A34B57" w:rsidP="00BD7CF1">
      <w:pPr>
        <w:spacing w:after="0" w:line="240" w:lineRule="auto"/>
        <w:jc w:val="both"/>
        <w:rPr>
          <w:rFonts w:ascii="Ebrima" w:hAnsi="Ebrima" w:cs="Arial"/>
          <w:color w:val="000000" w:themeColor="text1"/>
          <w:sz w:val="20"/>
          <w:szCs w:val="20"/>
        </w:rPr>
      </w:pPr>
    </w:p>
    <w:p w14:paraId="54EAD919" w14:textId="77777777" w:rsidR="00A34B57" w:rsidRPr="00137D8F" w:rsidRDefault="00A34B57" w:rsidP="00BD7CF1">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10"/>
    <w:p w14:paraId="50976501" w14:textId="77777777" w:rsidR="00A34B57" w:rsidRDefault="00A34B57" w:rsidP="00BD7CF1">
      <w:pPr>
        <w:spacing w:after="0" w:line="240" w:lineRule="auto"/>
        <w:jc w:val="both"/>
        <w:rPr>
          <w:rFonts w:ascii="Ebrima" w:hAnsi="Ebrima"/>
          <w:bCs/>
          <w:sz w:val="20"/>
          <w:szCs w:val="20"/>
        </w:rPr>
      </w:pPr>
    </w:p>
    <w:p w14:paraId="14E5997D" w14:textId="77777777" w:rsidR="00BD7CF1" w:rsidRDefault="00BD7CF1" w:rsidP="00BD7CF1">
      <w:pPr>
        <w:spacing w:after="0" w:line="240" w:lineRule="auto"/>
        <w:jc w:val="both"/>
        <w:rPr>
          <w:rFonts w:ascii="Ebrima" w:hAnsi="Ebrima"/>
          <w:bCs/>
          <w:sz w:val="20"/>
          <w:szCs w:val="20"/>
        </w:rPr>
      </w:pPr>
    </w:p>
    <w:p w14:paraId="5661A327" w14:textId="77777777" w:rsidR="00BD7CF1" w:rsidRDefault="00BD7CF1" w:rsidP="00BD7CF1">
      <w:pPr>
        <w:spacing w:after="0" w:line="240" w:lineRule="auto"/>
        <w:jc w:val="both"/>
        <w:rPr>
          <w:rFonts w:ascii="Ebrima" w:hAnsi="Ebrima"/>
          <w:bCs/>
          <w:sz w:val="20"/>
          <w:szCs w:val="20"/>
        </w:rPr>
      </w:pPr>
    </w:p>
    <w:p w14:paraId="407C92C6" w14:textId="77777777" w:rsidR="00BD7CF1" w:rsidRPr="00137D8F" w:rsidRDefault="00BD7CF1" w:rsidP="00BD7CF1">
      <w:pPr>
        <w:spacing w:after="0" w:line="240" w:lineRule="auto"/>
        <w:jc w:val="both"/>
        <w:rPr>
          <w:rFonts w:ascii="Ebrima" w:hAnsi="Ebrima"/>
          <w:bCs/>
          <w:sz w:val="20"/>
          <w:szCs w:val="20"/>
        </w:rPr>
      </w:pPr>
    </w:p>
    <w:p w14:paraId="5B0AB7CB" w14:textId="77777777" w:rsidR="00A34B57" w:rsidRPr="00137D8F" w:rsidRDefault="00A34B57" w:rsidP="00BD7CF1">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4539DE2F" w14:textId="77777777" w:rsidR="00A34B57" w:rsidRPr="00137D8F" w:rsidRDefault="00A34B57" w:rsidP="00BD7CF1">
      <w:pPr>
        <w:spacing w:after="0" w:line="240" w:lineRule="auto"/>
        <w:jc w:val="center"/>
        <w:rPr>
          <w:rFonts w:ascii="Ebrima" w:hAnsi="Ebrima" w:cs="Arial"/>
          <w:b/>
          <w:color w:val="000000" w:themeColor="text1"/>
          <w:sz w:val="20"/>
          <w:szCs w:val="20"/>
        </w:rPr>
      </w:pPr>
    </w:p>
    <w:p w14:paraId="580D7914" w14:textId="77777777" w:rsidR="00A34B57" w:rsidRPr="00137D8F" w:rsidRDefault="00A34B57" w:rsidP="00BD7CF1">
      <w:pPr>
        <w:spacing w:after="0" w:line="240" w:lineRule="auto"/>
        <w:jc w:val="center"/>
        <w:rPr>
          <w:rFonts w:ascii="Ebrima" w:hAnsi="Ebrima" w:cs="Arial"/>
          <w:b/>
          <w:color w:val="000000" w:themeColor="text1"/>
          <w:sz w:val="20"/>
          <w:szCs w:val="20"/>
        </w:rPr>
      </w:pPr>
    </w:p>
    <w:p w14:paraId="17EAE376" w14:textId="77777777" w:rsidR="00A34B57" w:rsidRPr="00137D8F" w:rsidRDefault="00A34B57" w:rsidP="00BD7CF1">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2924EEA0" w14:textId="77777777" w:rsidR="00A34B57" w:rsidRPr="00137D8F" w:rsidRDefault="00A34B57" w:rsidP="00BD7CF1">
      <w:pPr>
        <w:spacing w:after="0" w:line="240" w:lineRule="auto"/>
        <w:jc w:val="both"/>
        <w:rPr>
          <w:rFonts w:ascii="Ebrima" w:hAnsi="Ebrima" w:cs="Arial"/>
          <w:b/>
          <w:color w:val="000000" w:themeColor="text1"/>
          <w:sz w:val="20"/>
          <w:szCs w:val="20"/>
        </w:rPr>
      </w:pPr>
    </w:p>
    <w:p w14:paraId="08E331EA" w14:textId="77777777" w:rsidR="00A34B57" w:rsidRPr="00137D8F" w:rsidRDefault="00A34B57" w:rsidP="00BD7CF1">
      <w:pPr>
        <w:spacing w:after="0" w:line="240" w:lineRule="auto"/>
        <w:jc w:val="both"/>
        <w:rPr>
          <w:rFonts w:ascii="Ebrima" w:hAnsi="Ebrima" w:cs="Arial"/>
          <w:b/>
          <w:color w:val="000000" w:themeColor="text1"/>
          <w:sz w:val="20"/>
          <w:szCs w:val="20"/>
        </w:rPr>
      </w:pPr>
      <w:bookmarkStart w:id="12" w:name="_Hlk156207543"/>
    </w:p>
    <w:p w14:paraId="0EFEA3EB" w14:textId="77777777" w:rsidR="00A34B57" w:rsidRPr="00137D8F" w:rsidRDefault="00A34B57" w:rsidP="00BD7CF1">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59E333E7" w14:textId="77777777" w:rsidR="00A34B57" w:rsidRDefault="00A34B57" w:rsidP="00BD7CF1">
      <w:pPr>
        <w:spacing w:after="0" w:line="240" w:lineRule="auto"/>
        <w:jc w:val="both"/>
        <w:rPr>
          <w:rFonts w:ascii="Ebrima" w:hAnsi="Ebrima" w:cs="Arial"/>
          <w:sz w:val="20"/>
          <w:szCs w:val="20"/>
        </w:rPr>
      </w:pPr>
    </w:p>
    <w:p w14:paraId="7C4B1455" w14:textId="77777777" w:rsidR="00A34B57" w:rsidRPr="00137D8F" w:rsidRDefault="00A34B57" w:rsidP="00BD7CF1">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675804E7" w14:textId="77777777" w:rsidR="00A34B57" w:rsidRPr="00137D8F" w:rsidRDefault="00A34B57" w:rsidP="00BD7CF1">
      <w:pPr>
        <w:spacing w:after="0" w:line="240" w:lineRule="auto"/>
        <w:jc w:val="both"/>
        <w:rPr>
          <w:rFonts w:ascii="Ebrima" w:hAnsi="Ebrima" w:cs="Arial"/>
          <w:sz w:val="20"/>
          <w:szCs w:val="20"/>
        </w:rPr>
      </w:pPr>
    </w:p>
    <w:p w14:paraId="36C0EDDB" w14:textId="77777777" w:rsidR="00A34B57" w:rsidRPr="00137D8F" w:rsidRDefault="00A34B57" w:rsidP="00BD7CF1">
      <w:pPr>
        <w:spacing w:after="0" w:line="240" w:lineRule="auto"/>
        <w:ind w:left="33"/>
        <w:jc w:val="both"/>
        <w:rPr>
          <w:rFonts w:ascii="Ebrima" w:hAnsi="Ebrima"/>
          <w:bCs/>
          <w:sz w:val="20"/>
          <w:szCs w:val="20"/>
        </w:rPr>
      </w:pPr>
    </w:p>
    <w:p w14:paraId="2271BF88" w14:textId="77777777" w:rsidR="00A34B57" w:rsidRPr="00137D8F" w:rsidRDefault="00A34B57" w:rsidP="00BD7CF1">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0CD7723" w14:textId="77777777" w:rsidR="00A34B57" w:rsidRPr="00137D8F" w:rsidRDefault="00A34B57" w:rsidP="00BD7CF1">
      <w:pPr>
        <w:tabs>
          <w:tab w:val="right" w:leader="dot" w:pos="9894"/>
        </w:tabs>
        <w:spacing w:after="0" w:line="240" w:lineRule="auto"/>
        <w:jc w:val="both"/>
        <w:rPr>
          <w:rFonts w:ascii="Ebrima" w:eastAsia="MS Mincho" w:hAnsi="Ebrima" w:cs="Arial"/>
          <w:sz w:val="20"/>
          <w:szCs w:val="20"/>
        </w:rPr>
      </w:pPr>
    </w:p>
    <w:p w14:paraId="65602C11" w14:textId="77777777" w:rsidR="00A34B57" w:rsidRPr="00137D8F" w:rsidRDefault="00A34B57" w:rsidP="00BD7CF1">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11"/>
    <w:bookmarkEnd w:id="12"/>
    <w:p w14:paraId="0EB81FB8" w14:textId="77777777" w:rsidR="00E05A99" w:rsidRPr="00137D8F" w:rsidRDefault="00E05A99" w:rsidP="00BD7CF1">
      <w:pPr>
        <w:spacing w:after="0" w:line="240" w:lineRule="auto"/>
        <w:jc w:val="both"/>
        <w:rPr>
          <w:rFonts w:ascii="Ebrima" w:hAnsi="Ebrima"/>
          <w:sz w:val="20"/>
          <w:szCs w:val="20"/>
        </w:rPr>
      </w:pPr>
    </w:p>
    <w:p w14:paraId="2029A64C" w14:textId="39DF7CA7" w:rsidR="007E2881" w:rsidRPr="00137D8F" w:rsidRDefault="007E2881" w:rsidP="00BD7CF1">
      <w:pPr>
        <w:spacing w:after="0" w:line="240" w:lineRule="auto"/>
        <w:jc w:val="both"/>
        <w:rPr>
          <w:rFonts w:ascii="Ebrima" w:hAnsi="Ebrima"/>
          <w:sz w:val="20"/>
          <w:szCs w:val="20"/>
        </w:rPr>
      </w:pPr>
      <w:bookmarkStart w:id="13" w:name="_Hlk76546015"/>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13"/>
    <w:p w14:paraId="297F960B" w14:textId="332B535B" w:rsidR="007B0DEE" w:rsidRPr="00137D8F" w:rsidRDefault="007B0DEE" w:rsidP="00BD7CF1">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10C95940" w14:textId="77777777" w:rsidR="00E373FA" w:rsidRDefault="00E373FA" w:rsidP="00E373FA">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17719371" w14:textId="77777777" w:rsidR="00E373FA" w:rsidRPr="008046E1" w:rsidRDefault="00E373FA" w:rsidP="00E373FA">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4610503">
    <w:abstractNumId w:val="10"/>
  </w:num>
  <w:num w:numId="2" w16cid:durableId="1354764283">
    <w:abstractNumId w:val="11"/>
  </w:num>
  <w:num w:numId="3" w16cid:durableId="107361862">
    <w:abstractNumId w:val="4"/>
  </w:num>
  <w:num w:numId="4" w16cid:durableId="1856577240">
    <w:abstractNumId w:val="9"/>
  </w:num>
  <w:num w:numId="5" w16cid:durableId="1916042718">
    <w:abstractNumId w:val="6"/>
  </w:num>
  <w:num w:numId="6" w16cid:durableId="1448505339">
    <w:abstractNumId w:val="0"/>
  </w:num>
  <w:num w:numId="7" w16cid:durableId="1617637795">
    <w:abstractNumId w:val="12"/>
  </w:num>
  <w:num w:numId="8" w16cid:durableId="1050350641">
    <w:abstractNumId w:val="8"/>
  </w:num>
  <w:num w:numId="9" w16cid:durableId="663777411">
    <w:abstractNumId w:val="7"/>
  </w:num>
  <w:num w:numId="10" w16cid:durableId="1945113976">
    <w:abstractNumId w:val="2"/>
  </w:num>
  <w:num w:numId="11" w16cid:durableId="260721610">
    <w:abstractNumId w:val="13"/>
  </w:num>
  <w:num w:numId="12" w16cid:durableId="86266696">
    <w:abstractNumId w:val="5"/>
  </w:num>
  <w:num w:numId="13" w16cid:durableId="289022318">
    <w:abstractNumId w:val="3"/>
  </w:num>
  <w:num w:numId="14" w16cid:durableId="76179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A1D9A"/>
    <w:rsid w:val="000B0B00"/>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C342A"/>
    <w:rsid w:val="001D7E80"/>
    <w:rsid w:val="001E5A42"/>
    <w:rsid w:val="001F61EB"/>
    <w:rsid w:val="00215D15"/>
    <w:rsid w:val="00237361"/>
    <w:rsid w:val="00244619"/>
    <w:rsid w:val="00264FDE"/>
    <w:rsid w:val="00270D45"/>
    <w:rsid w:val="00271AEC"/>
    <w:rsid w:val="0027422F"/>
    <w:rsid w:val="002811DA"/>
    <w:rsid w:val="00286979"/>
    <w:rsid w:val="00295C0C"/>
    <w:rsid w:val="002A457D"/>
    <w:rsid w:val="002B36A6"/>
    <w:rsid w:val="002B3968"/>
    <w:rsid w:val="002B42AC"/>
    <w:rsid w:val="002C268D"/>
    <w:rsid w:val="002C3A97"/>
    <w:rsid w:val="002D0C5E"/>
    <w:rsid w:val="002D3C0B"/>
    <w:rsid w:val="002E28E2"/>
    <w:rsid w:val="002F5487"/>
    <w:rsid w:val="002F6A36"/>
    <w:rsid w:val="002F7693"/>
    <w:rsid w:val="00302305"/>
    <w:rsid w:val="00315CF3"/>
    <w:rsid w:val="00320DC9"/>
    <w:rsid w:val="00325F14"/>
    <w:rsid w:val="0033354E"/>
    <w:rsid w:val="00353E63"/>
    <w:rsid w:val="00364B38"/>
    <w:rsid w:val="00370B5E"/>
    <w:rsid w:val="00383AEF"/>
    <w:rsid w:val="00390B4A"/>
    <w:rsid w:val="00395230"/>
    <w:rsid w:val="003C65FF"/>
    <w:rsid w:val="003F2676"/>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329EE"/>
    <w:rsid w:val="00533BF0"/>
    <w:rsid w:val="00552018"/>
    <w:rsid w:val="005541F1"/>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357F9"/>
    <w:rsid w:val="00742F60"/>
    <w:rsid w:val="0075449E"/>
    <w:rsid w:val="00761CC2"/>
    <w:rsid w:val="00765842"/>
    <w:rsid w:val="0076767F"/>
    <w:rsid w:val="0078211B"/>
    <w:rsid w:val="007A165C"/>
    <w:rsid w:val="007B0DEE"/>
    <w:rsid w:val="007E2881"/>
    <w:rsid w:val="007E6B3C"/>
    <w:rsid w:val="007F0DCF"/>
    <w:rsid w:val="007F2A1C"/>
    <w:rsid w:val="007F2C9C"/>
    <w:rsid w:val="008025A7"/>
    <w:rsid w:val="008046E1"/>
    <w:rsid w:val="00805D85"/>
    <w:rsid w:val="008213E2"/>
    <w:rsid w:val="0083452F"/>
    <w:rsid w:val="008556D9"/>
    <w:rsid w:val="0086146E"/>
    <w:rsid w:val="00870610"/>
    <w:rsid w:val="00880727"/>
    <w:rsid w:val="00885190"/>
    <w:rsid w:val="0088697E"/>
    <w:rsid w:val="00891B1F"/>
    <w:rsid w:val="00893AEB"/>
    <w:rsid w:val="008B1B84"/>
    <w:rsid w:val="008C7903"/>
    <w:rsid w:val="00904C6A"/>
    <w:rsid w:val="0091007D"/>
    <w:rsid w:val="00915F1C"/>
    <w:rsid w:val="00917B64"/>
    <w:rsid w:val="00921E06"/>
    <w:rsid w:val="00922476"/>
    <w:rsid w:val="009472DF"/>
    <w:rsid w:val="009852C8"/>
    <w:rsid w:val="009871F6"/>
    <w:rsid w:val="00992C92"/>
    <w:rsid w:val="009A56F6"/>
    <w:rsid w:val="009B1A8A"/>
    <w:rsid w:val="009D734B"/>
    <w:rsid w:val="009F3469"/>
    <w:rsid w:val="009F5930"/>
    <w:rsid w:val="009F6B80"/>
    <w:rsid w:val="00A057BD"/>
    <w:rsid w:val="00A14EA1"/>
    <w:rsid w:val="00A14F36"/>
    <w:rsid w:val="00A16713"/>
    <w:rsid w:val="00A220D7"/>
    <w:rsid w:val="00A34B5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166BC"/>
    <w:rsid w:val="00B236DD"/>
    <w:rsid w:val="00B50E3B"/>
    <w:rsid w:val="00B670D1"/>
    <w:rsid w:val="00B81228"/>
    <w:rsid w:val="00B82307"/>
    <w:rsid w:val="00B83E62"/>
    <w:rsid w:val="00BA74E6"/>
    <w:rsid w:val="00BB4FBF"/>
    <w:rsid w:val="00BC3735"/>
    <w:rsid w:val="00BD7CF1"/>
    <w:rsid w:val="00BE0AAC"/>
    <w:rsid w:val="00BE4B61"/>
    <w:rsid w:val="00C16E13"/>
    <w:rsid w:val="00C25216"/>
    <w:rsid w:val="00C26189"/>
    <w:rsid w:val="00C3776E"/>
    <w:rsid w:val="00C41EF0"/>
    <w:rsid w:val="00C507A1"/>
    <w:rsid w:val="00C55B34"/>
    <w:rsid w:val="00C87016"/>
    <w:rsid w:val="00C925AD"/>
    <w:rsid w:val="00C93B58"/>
    <w:rsid w:val="00CA01B1"/>
    <w:rsid w:val="00CE59ED"/>
    <w:rsid w:val="00D013DC"/>
    <w:rsid w:val="00D25A9B"/>
    <w:rsid w:val="00D30D25"/>
    <w:rsid w:val="00D31B27"/>
    <w:rsid w:val="00D340A1"/>
    <w:rsid w:val="00D50888"/>
    <w:rsid w:val="00D51405"/>
    <w:rsid w:val="00D57DA0"/>
    <w:rsid w:val="00D7716D"/>
    <w:rsid w:val="00DA678A"/>
    <w:rsid w:val="00DA7061"/>
    <w:rsid w:val="00DB0859"/>
    <w:rsid w:val="00DB2B04"/>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373FA"/>
    <w:rsid w:val="00E55D7D"/>
    <w:rsid w:val="00E57FDD"/>
    <w:rsid w:val="00E86FE7"/>
    <w:rsid w:val="00E901C1"/>
    <w:rsid w:val="00E97E53"/>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870946424">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14</TotalTime>
  <Pages>4</Pages>
  <Words>994</Words>
  <Characters>5471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d'arrêté portant abaissement d'échelon d'un titulaire</vt:lpstr>
    </vt:vector>
  </TitlesOfParts>
  <Manager>laurent.gougeon@cdg45.fr</Manager>
  <Company>CDG 45</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abaissement d'échelon d'un titulaire</dc:title>
  <dc:subject/>
  <dc:creator>laurent.gougeon@cdg45.fr</dc:creator>
  <cp:keywords>Modèle;arrêté;discipline, blâme, titulaire;exclusion, temporaire,fonctions,;abaissement, échelon</cp:keywords>
  <dc:description/>
  <cp:lastModifiedBy>Laurent GOUGEON</cp:lastModifiedBy>
  <cp:revision>6</cp:revision>
  <cp:lastPrinted>2020-04-08T06:34:00Z</cp:lastPrinted>
  <dcterms:created xsi:type="dcterms:W3CDTF">2024-06-28T07:45:00Z</dcterms:created>
  <dcterms:modified xsi:type="dcterms:W3CDTF">2024-07-10T13:27:00Z</dcterms:modified>
</cp:coreProperties>
</file>