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D328E" w14:textId="425BBB91" w:rsidR="00A22711" w:rsidRPr="00643C1B" w:rsidRDefault="00A22711" w:rsidP="00A22711">
      <w:pPr>
        <w:jc w:val="center"/>
        <w:rPr>
          <w:rFonts w:ascii="Ebrima" w:hAnsi="Ebrima"/>
          <w:b/>
          <w:smallCaps/>
          <w:sz w:val="28"/>
          <w:szCs w:val="28"/>
        </w:rPr>
      </w:pPr>
      <w:r w:rsidRPr="00643C1B">
        <w:rPr>
          <w:rFonts w:ascii="Ebrima" w:hAnsi="Ebrima"/>
          <w:b/>
          <w:smallCaps/>
          <w:sz w:val="28"/>
          <w:szCs w:val="28"/>
        </w:rPr>
        <w:t>Modèle contrat de vacation</w:t>
      </w:r>
      <w:r w:rsidR="002F7253">
        <w:rPr>
          <w:rFonts w:ascii="Ebrima" w:hAnsi="Ebrima"/>
          <w:b/>
          <w:smallCaps/>
          <w:sz w:val="28"/>
          <w:szCs w:val="28"/>
        </w:rPr>
        <w:t xml:space="preserve"> </w:t>
      </w:r>
      <w:r w:rsidR="000B0695">
        <w:rPr>
          <w:rFonts w:ascii="Ebrima" w:hAnsi="Ebrima"/>
          <w:b/>
          <w:smallCaps/>
          <w:sz w:val="28"/>
          <w:szCs w:val="28"/>
        </w:rPr>
        <w:t>d’</w:t>
      </w:r>
      <w:r w:rsidR="002F7253">
        <w:rPr>
          <w:rFonts w:ascii="Ebrima" w:hAnsi="Ebrima"/>
          <w:b/>
          <w:smallCaps/>
          <w:sz w:val="28"/>
          <w:szCs w:val="28"/>
        </w:rPr>
        <w:t>Agent recenseur</w:t>
      </w:r>
    </w:p>
    <w:p w14:paraId="77894E45" w14:textId="77777777" w:rsidR="00A22711" w:rsidRDefault="00A22711" w:rsidP="00A22711">
      <w:pPr>
        <w:jc w:val="center"/>
        <w:rPr>
          <w:rFonts w:ascii="Calibri" w:hAnsi="Calibri"/>
          <w:b/>
          <w:smallCaps/>
        </w:rPr>
      </w:pPr>
    </w:p>
    <w:p w14:paraId="698CA15A" w14:textId="77777777" w:rsidR="00A22711" w:rsidRPr="00877885" w:rsidRDefault="00A22711" w:rsidP="00A2271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Calibri Light" w:hAnsi="Calibri Light" w:cs="Arial"/>
        </w:rPr>
      </w:pPr>
      <w:r w:rsidRPr="003E3182">
        <w:rPr>
          <w:rFonts w:ascii="Calibri" w:hAnsi="Calibri" w:cs="Arial"/>
        </w:rPr>
        <w:sym w:font="Webdings" w:char="F055"/>
      </w:r>
      <w:r w:rsidRPr="003E3182">
        <w:rPr>
          <w:rFonts w:ascii="Calibri" w:hAnsi="Calibri" w:cs="Arial"/>
        </w:rPr>
        <w:t xml:space="preserve"> </w:t>
      </w:r>
      <w:r w:rsidRPr="00877885">
        <w:rPr>
          <w:rFonts w:ascii="Calibri Light" w:hAnsi="Calibri Light" w:cs="Arial"/>
        </w:rPr>
        <w:t xml:space="preserve">Les mots inscrits en italique et cet encadré doivent faire l’objet d’un choix et/ou être enlevés dans la version définitive de la délibération. </w:t>
      </w:r>
    </w:p>
    <w:p w14:paraId="5316F64D" w14:textId="77777777" w:rsidR="00A22711" w:rsidRPr="003E3182" w:rsidRDefault="00A22711" w:rsidP="00A22711">
      <w:pPr>
        <w:jc w:val="center"/>
        <w:rPr>
          <w:rFonts w:ascii="Calibri" w:hAnsi="Calibri"/>
          <w:b/>
          <w:smallCaps/>
        </w:rPr>
      </w:pPr>
    </w:p>
    <w:p w14:paraId="32F3C46F" w14:textId="77777777" w:rsidR="00A22711" w:rsidRPr="001403BC" w:rsidRDefault="00A22711" w:rsidP="00A22711">
      <w:pPr>
        <w:rPr>
          <w:rFonts w:ascii="Ebrima" w:hAnsi="Ebrima"/>
          <w:bCs/>
          <w:i/>
          <w:color w:val="000000"/>
        </w:rPr>
      </w:pPr>
      <w:r w:rsidRPr="001403BC">
        <w:rPr>
          <w:rFonts w:ascii="Ebrima" w:hAnsi="Ebrima"/>
          <w:bCs/>
          <w:i/>
          <w:color w:val="000000"/>
        </w:rPr>
        <w:t>Logo ou blason de la collectivité territoriale ou de l’établissement public</w:t>
      </w:r>
    </w:p>
    <w:p w14:paraId="4CC3B5B5" w14:textId="77777777" w:rsidR="00A22711" w:rsidRPr="001403BC" w:rsidRDefault="00A22711" w:rsidP="00A22711">
      <w:pPr>
        <w:rPr>
          <w:rFonts w:ascii="Ebrima" w:hAnsi="Ebrima"/>
          <w:bCs/>
          <w:i/>
          <w:color w:val="000000"/>
        </w:rPr>
      </w:pPr>
      <w:r w:rsidRPr="001403BC">
        <w:rPr>
          <w:rFonts w:ascii="Ebrima" w:hAnsi="Ebrima"/>
          <w:bCs/>
          <w:i/>
          <w:color w:val="000000"/>
        </w:rPr>
        <w:t>Nom du département</w:t>
      </w:r>
    </w:p>
    <w:p w14:paraId="0B1EC35D" w14:textId="77777777" w:rsidR="00A22711" w:rsidRPr="001403BC" w:rsidRDefault="00A22711" w:rsidP="00A22711">
      <w:pPr>
        <w:rPr>
          <w:rFonts w:ascii="Ebrima" w:hAnsi="Ebrima"/>
          <w:bCs/>
          <w:i/>
          <w:color w:val="000000"/>
        </w:rPr>
      </w:pPr>
      <w:r w:rsidRPr="001403BC">
        <w:rPr>
          <w:rFonts w:ascii="Ebrima" w:hAnsi="Ebrima"/>
          <w:bCs/>
          <w:i/>
          <w:color w:val="000000"/>
        </w:rPr>
        <w:t>Nom de l’arrondissement</w:t>
      </w:r>
    </w:p>
    <w:p w14:paraId="36397BC3" w14:textId="77777777" w:rsidR="00A22711" w:rsidRPr="001403BC" w:rsidRDefault="00A22711" w:rsidP="00A22711">
      <w:pPr>
        <w:rPr>
          <w:rFonts w:ascii="Ebrima" w:hAnsi="Ebrima"/>
          <w:bCs/>
          <w:i/>
          <w:color w:val="000000"/>
        </w:rPr>
      </w:pPr>
      <w:r w:rsidRPr="001403BC">
        <w:rPr>
          <w:rFonts w:ascii="Ebrima" w:hAnsi="Ebrima"/>
          <w:bCs/>
          <w:i/>
          <w:color w:val="000000"/>
        </w:rPr>
        <w:t>Nom de la collectivité territoriale ou de l’établissement public</w:t>
      </w:r>
    </w:p>
    <w:p w14:paraId="564DAB6D" w14:textId="77777777" w:rsidR="00A22711" w:rsidRPr="001403BC" w:rsidRDefault="00A22711" w:rsidP="00A22711">
      <w:pPr>
        <w:rPr>
          <w:rFonts w:ascii="Ebrima" w:hAnsi="Ebrima"/>
          <w:bCs/>
          <w:i/>
          <w:color w:val="000000"/>
        </w:rPr>
      </w:pPr>
    </w:p>
    <w:p w14:paraId="7CB6484A" w14:textId="77777777" w:rsidR="00A22711" w:rsidRPr="00643C1B" w:rsidRDefault="00A22711" w:rsidP="00A22711">
      <w:pPr>
        <w:rPr>
          <w:rFonts w:ascii="Ebrima" w:hAnsi="Ebrima"/>
          <w:bCs/>
          <w:i/>
          <w:color w:val="000000"/>
        </w:rPr>
      </w:pPr>
    </w:p>
    <w:p w14:paraId="78003AF6" w14:textId="77777777" w:rsidR="00A22711" w:rsidRPr="00CC58CE" w:rsidRDefault="00CC58CE" w:rsidP="00A22711">
      <w:pPr>
        <w:pStyle w:val="Lgende"/>
        <w:keepNext/>
        <w:spacing w:before="0"/>
        <w:jc w:val="center"/>
        <w:rPr>
          <w:rFonts w:ascii="Ebrima" w:hAnsi="Ebrima"/>
          <w:b w:val="0"/>
          <w:i/>
        </w:rPr>
      </w:pPr>
      <w:r>
        <w:rPr>
          <w:rFonts w:ascii="Ebrima" w:hAnsi="Ebrima" w:cs="Arial"/>
          <w:szCs w:val="24"/>
        </w:rPr>
        <w:t>CONTRAT DE VACATION</w:t>
      </w:r>
      <w:r w:rsidR="002F7253">
        <w:rPr>
          <w:rFonts w:ascii="Ebrima" w:hAnsi="Ebrima" w:cs="Arial"/>
          <w:szCs w:val="24"/>
        </w:rPr>
        <w:t xml:space="preserve"> D’AGENT RECENSEUR</w:t>
      </w:r>
    </w:p>
    <w:p w14:paraId="3BE2E7C7" w14:textId="77777777" w:rsidR="00995879" w:rsidRPr="00066B88" w:rsidRDefault="00995879" w:rsidP="009B28EF">
      <w:pPr>
        <w:rPr>
          <w:rFonts w:ascii="Ebrima" w:hAnsi="Ebrima"/>
        </w:rPr>
      </w:pPr>
    </w:p>
    <w:p w14:paraId="0AE2933D" w14:textId="77777777" w:rsidR="00616710" w:rsidRPr="00A22711" w:rsidRDefault="00616710" w:rsidP="00616710">
      <w:pPr>
        <w:jc w:val="both"/>
        <w:rPr>
          <w:rFonts w:ascii="Ebrima" w:hAnsi="Ebrima" w:cs="Arial"/>
        </w:rPr>
      </w:pPr>
      <w:r w:rsidRPr="00A22711">
        <w:rPr>
          <w:rFonts w:ascii="Ebrima" w:hAnsi="Ebrima" w:cs="Arial"/>
        </w:rPr>
        <w:t>Conclu entre :</w:t>
      </w:r>
    </w:p>
    <w:p w14:paraId="31374BC0" w14:textId="77777777" w:rsidR="00616710" w:rsidRPr="00A22711" w:rsidRDefault="00616710" w:rsidP="00616710">
      <w:pPr>
        <w:jc w:val="both"/>
        <w:rPr>
          <w:rFonts w:ascii="Ebrima" w:hAnsi="Ebrima" w:cs="Arial"/>
        </w:rPr>
      </w:pPr>
    </w:p>
    <w:p w14:paraId="3161CE42" w14:textId="725F6840" w:rsidR="00616710" w:rsidRPr="00A22711" w:rsidRDefault="00616710" w:rsidP="00616710">
      <w:pPr>
        <w:tabs>
          <w:tab w:val="left" w:leader="dot" w:pos="1701"/>
          <w:tab w:val="right" w:leader="dot" w:pos="3686"/>
          <w:tab w:val="right" w:leader="dot" w:pos="7371"/>
        </w:tabs>
        <w:jc w:val="both"/>
        <w:rPr>
          <w:rFonts w:ascii="Ebrima" w:hAnsi="Ebrima" w:cs="Arial"/>
        </w:rPr>
      </w:pPr>
      <w:r w:rsidRPr="00A22711">
        <w:rPr>
          <w:rFonts w:ascii="Ebrima" w:hAnsi="Ebrima" w:cs="Arial"/>
          <w:highlight w:val="yellow"/>
        </w:rPr>
        <w:t>...</w:t>
      </w:r>
      <w:r w:rsidRPr="00A22711">
        <w:rPr>
          <w:rFonts w:ascii="Ebrima" w:hAnsi="Ebrima" w:cs="Arial"/>
        </w:rPr>
        <w:t xml:space="preserve"> </w:t>
      </w:r>
      <w:r w:rsidRPr="00A22711">
        <w:rPr>
          <w:rFonts w:ascii="Ebrima" w:hAnsi="Ebrima" w:cs="Arial"/>
          <w:iCs/>
        </w:rPr>
        <w:t>(</w:t>
      </w:r>
      <w:r w:rsidRPr="00A22711">
        <w:rPr>
          <w:rFonts w:ascii="Ebrima" w:hAnsi="Ebrima" w:cs="Arial"/>
          <w:i/>
          <w:iCs/>
        </w:rPr>
        <w:t>nom de la collectivité territoriale ou de l’établissement concerné</w:t>
      </w:r>
      <w:r w:rsidRPr="00A22711">
        <w:rPr>
          <w:rFonts w:ascii="Ebrima" w:hAnsi="Ebrima" w:cs="Arial"/>
          <w:iCs/>
        </w:rPr>
        <w:t>)</w:t>
      </w:r>
      <w:r w:rsidRPr="00A22711">
        <w:rPr>
          <w:rFonts w:ascii="Ebrima" w:hAnsi="Ebrima" w:cs="Arial"/>
        </w:rPr>
        <w:t xml:space="preserve"> représenté</w:t>
      </w:r>
      <w:r w:rsidRPr="00A22711">
        <w:rPr>
          <w:rFonts w:ascii="Ebrima" w:hAnsi="Ebrima" w:cs="Arial"/>
          <w:iCs/>
        </w:rPr>
        <w:t>(e)</w:t>
      </w:r>
      <w:r w:rsidRPr="00A22711">
        <w:rPr>
          <w:rFonts w:ascii="Ebrima" w:hAnsi="Ebrima" w:cs="Arial"/>
        </w:rPr>
        <w:t xml:space="preserve"> par son </w:t>
      </w:r>
      <w:r w:rsidRPr="00A22711">
        <w:rPr>
          <w:rFonts w:ascii="Ebrima" w:hAnsi="Ebrima" w:cs="Arial"/>
          <w:i/>
        </w:rPr>
        <w:t>Maire/P</w:t>
      </w:r>
      <w:r w:rsidRPr="00A22711">
        <w:rPr>
          <w:rFonts w:ascii="Ebrima" w:hAnsi="Ebrima" w:cs="Arial"/>
          <w:i/>
          <w:iCs/>
        </w:rPr>
        <w:t>résident(e)</w:t>
      </w:r>
      <w:r w:rsidRPr="00A22711">
        <w:rPr>
          <w:rFonts w:ascii="Ebrima" w:hAnsi="Ebrima" w:cs="Arial"/>
        </w:rPr>
        <w:t> ; et dûment habilité</w:t>
      </w:r>
      <w:r w:rsidRPr="00A22711">
        <w:rPr>
          <w:rFonts w:ascii="Ebrima" w:hAnsi="Ebrima" w:cs="Arial"/>
          <w:iCs/>
        </w:rPr>
        <w:t>(e)</w:t>
      </w:r>
      <w:r w:rsidRPr="00A22711">
        <w:rPr>
          <w:rFonts w:ascii="Ebrima" w:hAnsi="Ebrima" w:cs="Arial"/>
        </w:rPr>
        <w:t xml:space="preserve"> par délibération </w:t>
      </w:r>
      <w:r w:rsidR="000B0695">
        <w:rPr>
          <w:rFonts w:ascii="Ebrima" w:hAnsi="Ebrima" w:cs="Arial"/>
        </w:rPr>
        <w:t xml:space="preserve">n° </w:t>
      </w:r>
      <w:r w:rsidR="000B0695" w:rsidRPr="000B0695">
        <w:rPr>
          <w:rFonts w:ascii="Ebrima" w:hAnsi="Ebrima" w:cs="Arial"/>
          <w:highlight w:val="yellow"/>
        </w:rPr>
        <w:t>…</w:t>
      </w:r>
      <w:r w:rsidR="000B0695">
        <w:rPr>
          <w:rFonts w:ascii="Ebrima" w:hAnsi="Ebrima" w:cs="Arial"/>
        </w:rPr>
        <w:t xml:space="preserve"> </w:t>
      </w:r>
      <w:r w:rsidRPr="00A22711">
        <w:rPr>
          <w:rFonts w:ascii="Ebrima" w:hAnsi="Ebrima" w:cs="Arial"/>
        </w:rPr>
        <w:t xml:space="preserve">du </w:t>
      </w:r>
      <w:r w:rsidR="000B0695">
        <w:rPr>
          <w:rFonts w:ascii="Ebrima" w:hAnsi="Ebrima" w:cs="Arial"/>
        </w:rPr>
        <w:t xml:space="preserve">conseil </w:t>
      </w:r>
      <w:r w:rsidRPr="00A22711">
        <w:rPr>
          <w:rFonts w:ascii="Ebrima" w:hAnsi="Ebrima" w:cs="Arial"/>
          <w:highlight w:val="yellow"/>
        </w:rPr>
        <w:t>...</w:t>
      </w:r>
      <w:r w:rsidRPr="00A22711">
        <w:rPr>
          <w:rStyle w:val="Appelnotedebasdep"/>
          <w:rFonts w:ascii="Ebrima" w:hAnsi="Ebrima" w:cs="Arial"/>
          <w:highlight w:val="yellow"/>
        </w:rPr>
        <w:footnoteReference w:id="1"/>
      </w:r>
      <w:r w:rsidRPr="00A22711">
        <w:rPr>
          <w:rFonts w:ascii="Ebrima" w:hAnsi="Ebrima" w:cs="Arial"/>
        </w:rPr>
        <w:t xml:space="preserve"> </w:t>
      </w:r>
      <w:r w:rsidRPr="00A22711">
        <w:rPr>
          <w:rFonts w:ascii="Ebrima" w:hAnsi="Ebrima" w:cs="Arial"/>
          <w:i/>
          <w:iCs/>
        </w:rPr>
        <w:t>(indiquer l’organe délibérant</w:t>
      </w:r>
      <w:r w:rsidRPr="00A22711">
        <w:rPr>
          <w:rFonts w:ascii="Ebrima" w:hAnsi="Ebrima" w:cs="Arial"/>
          <w:iCs/>
        </w:rPr>
        <w:t>)</w:t>
      </w:r>
      <w:r w:rsidRPr="00A22711">
        <w:rPr>
          <w:rFonts w:ascii="Ebrima" w:hAnsi="Ebrima" w:cs="Arial"/>
        </w:rPr>
        <w:t xml:space="preserve"> en date du </w:t>
      </w:r>
      <w:r w:rsidRPr="00A22711">
        <w:rPr>
          <w:rFonts w:ascii="Ebrima" w:hAnsi="Ebrima" w:cs="Arial"/>
          <w:highlight w:val="yellow"/>
        </w:rPr>
        <w:t>...</w:t>
      </w:r>
      <w:r w:rsidRPr="00A22711">
        <w:rPr>
          <w:rFonts w:ascii="Ebrima" w:hAnsi="Ebrima" w:cs="Arial"/>
        </w:rPr>
        <w:t xml:space="preserve"> ci-après désigné</w:t>
      </w:r>
      <w:r w:rsidRPr="00A22711">
        <w:rPr>
          <w:rFonts w:ascii="Ebrima" w:hAnsi="Ebrima" w:cs="Arial"/>
          <w:iCs/>
        </w:rPr>
        <w:t>(e)</w:t>
      </w:r>
      <w:r w:rsidRPr="00A22711">
        <w:rPr>
          <w:rFonts w:ascii="Ebrima" w:hAnsi="Ebrima" w:cs="Arial"/>
        </w:rPr>
        <w:t xml:space="preserve"> « la collectivité </w:t>
      </w:r>
      <w:r w:rsidRPr="00A22711">
        <w:rPr>
          <w:rFonts w:ascii="Ebrima" w:hAnsi="Ebrima" w:cs="Arial"/>
          <w:iCs/>
        </w:rPr>
        <w:t>(ou l’établissement)</w:t>
      </w:r>
      <w:r w:rsidRPr="00A22711">
        <w:rPr>
          <w:rFonts w:ascii="Ebrima" w:hAnsi="Ebrima" w:cs="Arial"/>
        </w:rPr>
        <w:t xml:space="preserve"> employeur »</w:t>
      </w:r>
    </w:p>
    <w:p w14:paraId="103274B9" w14:textId="77777777" w:rsidR="00616710" w:rsidRPr="00A22711" w:rsidRDefault="00616710" w:rsidP="00616710">
      <w:pPr>
        <w:jc w:val="both"/>
        <w:rPr>
          <w:rFonts w:ascii="Ebrima" w:hAnsi="Ebrima" w:cs="Arial"/>
        </w:rPr>
      </w:pPr>
    </w:p>
    <w:p w14:paraId="7AB4A044" w14:textId="77777777" w:rsidR="00616710" w:rsidRPr="00A22711" w:rsidRDefault="00616710" w:rsidP="00616710">
      <w:pPr>
        <w:jc w:val="both"/>
        <w:rPr>
          <w:rFonts w:ascii="Ebrima" w:hAnsi="Ebrima" w:cs="Arial"/>
        </w:rPr>
      </w:pPr>
      <w:proofErr w:type="gramStart"/>
      <w:r w:rsidRPr="00A22711">
        <w:rPr>
          <w:rFonts w:ascii="Ebrima" w:hAnsi="Ebrima" w:cs="Arial"/>
        </w:rPr>
        <w:t>et</w:t>
      </w:r>
      <w:proofErr w:type="gramEnd"/>
    </w:p>
    <w:p w14:paraId="7E754058" w14:textId="77777777" w:rsidR="00616710" w:rsidRPr="00A22711" w:rsidRDefault="00616710" w:rsidP="00616710">
      <w:pPr>
        <w:tabs>
          <w:tab w:val="right" w:leader="dot" w:pos="2268"/>
        </w:tabs>
        <w:jc w:val="both"/>
        <w:rPr>
          <w:rFonts w:ascii="Ebrima" w:hAnsi="Ebrima" w:cs="Arial"/>
        </w:rPr>
      </w:pPr>
    </w:p>
    <w:p w14:paraId="733262AE" w14:textId="77777777" w:rsidR="00616710" w:rsidRPr="00A22711" w:rsidRDefault="00616710" w:rsidP="00616710">
      <w:pPr>
        <w:jc w:val="both"/>
        <w:rPr>
          <w:rFonts w:ascii="Ebrima" w:hAnsi="Ebrima" w:cs="Arial"/>
        </w:rPr>
      </w:pPr>
      <w:r w:rsidRPr="00A22711">
        <w:rPr>
          <w:rFonts w:ascii="Ebrima" w:hAnsi="Ebrima" w:cs="Arial"/>
        </w:rPr>
        <w:t xml:space="preserve">Monsieur ou Madame </w:t>
      </w:r>
      <w:r w:rsidRPr="00A22711">
        <w:rPr>
          <w:rFonts w:ascii="Ebrima" w:hAnsi="Ebrima" w:cs="Arial"/>
          <w:highlight w:val="yellow"/>
        </w:rPr>
        <w:t xml:space="preserve">… </w:t>
      </w:r>
      <w:r w:rsidRPr="00A22711">
        <w:rPr>
          <w:rFonts w:ascii="Ebrima" w:hAnsi="Ebrima" w:cs="Arial"/>
          <w:i/>
        </w:rPr>
        <w:t>(Nom, Prénom)</w:t>
      </w:r>
      <w:r w:rsidRPr="00A22711">
        <w:rPr>
          <w:rFonts w:ascii="Ebrima" w:hAnsi="Ebrima" w:cs="Arial"/>
        </w:rPr>
        <w:t xml:space="preserve">, demeurant </w:t>
      </w:r>
      <w:r w:rsidRPr="00A22711">
        <w:rPr>
          <w:rFonts w:ascii="Ebrima" w:hAnsi="Ebrima" w:cs="Arial"/>
          <w:highlight w:val="yellow"/>
        </w:rPr>
        <w:t xml:space="preserve">… </w:t>
      </w:r>
      <w:r w:rsidRPr="00A22711">
        <w:rPr>
          <w:rFonts w:ascii="Ebrima" w:hAnsi="Ebrima" w:cs="Arial"/>
          <w:i/>
        </w:rPr>
        <w:t>(adresse)</w:t>
      </w:r>
      <w:r w:rsidRPr="00A22711">
        <w:rPr>
          <w:rFonts w:ascii="Ebrima" w:hAnsi="Ebrima" w:cs="Arial"/>
        </w:rPr>
        <w:t xml:space="preserve"> né(e) le </w:t>
      </w:r>
      <w:r w:rsidRPr="00A22711">
        <w:rPr>
          <w:rFonts w:ascii="Ebrima" w:hAnsi="Ebrima" w:cs="Arial"/>
          <w:highlight w:val="yellow"/>
        </w:rPr>
        <w:t>…</w:t>
      </w:r>
      <w:r w:rsidRPr="00A22711">
        <w:rPr>
          <w:rFonts w:ascii="Ebrima" w:hAnsi="Ebrima" w:cs="Arial"/>
          <w:i/>
        </w:rPr>
        <w:t xml:space="preserve"> (date)</w:t>
      </w:r>
      <w:r w:rsidRPr="00A22711">
        <w:rPr>
          <w:rFonts w:ascii="Ebrima" w:hAnsi="Ebrima" w:cs="Arial"/>
        </w:rPr>
        <w:t xml:space="preserve">, à </w:t>
      </w:r>
      <w:r w:rsidRPr="00A22711">
        <w:rPr>
          <w:rFonts w:ascii="Ebrima" w:hAnsi="Ebrima" w:cs="Arial"/>
          <w:highlight w:val="yellow"/>
        </w:rPr>
        <w:t>…</w:t>
      </w:r>
      <w:r w:rsidRPr="00A22711">
        <w:rPr>
          <w:rFonts w:ascii="Ebrima" w:hAnsi="Ebrima" w:cs="Arial"/>
        </w:rPr>
        <w:t xml:space="preserve"> </w:t>
      </w:r>
      <w:r w:rsidRPr="00A22711">
        <w:rPr>
          <w:rFonts w:ascii="Ebrima" w:hAnsi="Ebrima" w:cs="Arial"/>
          <w:i/>
        </w:rPr>
        <w:t xml:space="preserve">(Lieu), </w:t>
      </w:r>
      <w:r w:rsidRPr="00A22711">
        <w:rPr>
          <w:rFonts w:ascii="Ebrima" w:hAnsi="Ebrima" w:cs="Arial"/>
        </w:rPr>
        <w:t xml:space="preserve">ci-après dénommé(e) le co-contractant, </w:t>
      </w:r>
    </w:p>
    <w:p w14:paraId="6F00B102" w14:textId="77777777" w:rsidR="00616710" w:rsidRPr="00A22711" w:rsidRDefault="00616710" w:rsidP="00616710">
      <w:pPr>
        <w:tabs>
          <w:tab w:val="left" w:pos="1418"/>
        </w:tabs>
        <w:jc w:val="both"/>
        <w:rPr>
          <w:rFonts w:ascii="Ebrima" w:hAnsi="Ebrima" w:cs="Calibri Light"/>
          <w:bCs/>
        </w:rPr>
      </w:pPr>
    </w:p>
    <w:p w14:paraId="0893870D" w14:textId="77777777" w:rsidR="00616710" w:rsidRPr="00A22711" w:rsidRDefault="00616710" w:rsidP="00616710">
      <w:pPr>
        <w:tabs>
          <w:tab w:val="left" w:pos="1418"/>
        </w:tabs>
        <w:jc w:val="both"/>
        <w:rPr>
          <w:rFonts w:ascii="Ebrima" w:hAnsi="Ebrima" w:cs="Calibri Light"/>
          <w:bCs/>
        </w:rPr>
      </w:pPr>
      <w:r w:rsidRPr="00A22711">
        <w:rPr>
          <w:rFonts w:ascii="Ebrima" w:hAnsi="Ebrima" w:cs="Calibri Light"/>
          <w:bCs/>
        </w:rPr>
        <w:t xml:space="preserve">Vu le Code général des collectivités territoriales ; </w:t>
      </w:r>
    </w:p>
    <w:p w14:paraId="1EB0B1CD" w14:textId="77777777" w:rsidR="00616710" w:rsidRPr="00A22711" w:rsidRDefault="00616710" w:rsidP="00616710">
      <w:pPr>
        <w:tabs>
          <w:tab w:val="left" w:pos="1418"/>
        </w:tabs>
        <w:jc w:val="both"/>
        <w:rPr>
          <w:rFonts w:ascii="Ebrima" w:hAnsi="Ebrima" w:cs="Calibri Light"/>
          <w:bCs/>
        </w:rPr>
      </w:pPr>
      <w:r w:rsidRPr="00A22711">
        <w:rPr>
          <w:rFonts w:ascii="Ebrima" w:hAnsi="Ebrima" w:cs="Calibri Light"/>
          <w:bCs/>
        </w:rPr>
        <w:t xml:space="preserve">Vu </w:t>
      </w:r>
      <w:r w:rsidR="002F7253">
        <w:rPr>
          <w:rFonts w:ascii="Ebrima" w:hAnsi="Ebrima" w:cs="Calibri Light"/>
          <w:bCs/>
        </w:rPr>
        <w:t>les articles L. 556-1 et suivants du code général de la fonction publique</w:t>
      </w:r>
      <w:r w:rsidRPr="00A22711">
        <w:rPr>
          <w:rFonts w:ascii="Ebrima" w:hAnsi="Ebrima" w:cs="Calibri Light"/>
          <w:bCs/>
        </w:rPr>
        <w:t xml:space="preserve"> relat</w:t>
      </w:r>
      <w:r w:rsidR="002F7253">
        <w:rPr>
          <w:rFonts w:ascii="Ebrima" w:hAnsi="Ebrima" w:cs="Calibri Light"/>
          <w:bCs/>
        </w:rPr>
        <w:t>ifs</w:t>
      </w:r>
      <w:r w:rsidRPr="00A22711">
        <w:rPr>
          <w:rFonts w:ascii="Ebrima" w:hAnsi="Ebrima" w:cs="Calibri Light"/>
          <w:bCs/>
        </w:rPr>
        <w:t xml:space="preserve"> à la limite d'âge dans la fonction publique et le secteur public ;</w:t>
      </w:r>
    </w:p>
    <w:p w14:paraId="7BA1C229" w14:textId="77777777" w:rsidR="00616710" w:rsidRPr="00A22711" w:rsidRDefault="00616710" w:rsidP="00616710">
      <w:pPr>
        <w:tabs>
          <w:tab w:val="left" w:pos="1418"/>
        </w:tabs>
        <w:jc w:val="both"/>
        <w:rPr>
          <w:rFonts w:ascii="Ebrima" w:hAnsi="Ebrima" w:cs="Calibri Light"/>
          <w:bCs/>
        </w:rPr>
      </w:pPr>
      <w:r w:rsidRPr="00A22711">
        <w:rPr>
          <w:rFonts w:ascii="Ebrima" w:hAnsi="Ebrima" w:cs="Calibri Light"/>
          <w:bCs/>
        </w:rPr>
        <w:t>Vu le d</w:t>
      </w:r>
      <w:r w:rsidRPr="00A22711">
        <w:rPr>
          <w:rFonts w:ascii="Ebrima" w:hAnsi="Ebrima" w:cs="MV Boli"/>
          <w:bCs/>
        </w:rPr>
        <w:t>écret n° 2015-1869 du 30 décembre 2015 relatif à l'affiliation au régime général de sécurité sociale des personnes participant de façon occasionnelle à des missions de service public ;</w:t>
      </w:r>
    </w:p>
    <w:p w14:paraId="07A2A40C" w14:textId="3923CF2D" w:rsidR="00616710" w:rsidRPr="00A22711" w:rsidRDefault="00616710" w:rsidP="00616710">
      <w:pPr>
        <w:tabs>
          <w:tab w:val="left" w:pos="1418"/>
        </w:tabs>
        <w:jc w:val="both"/>
        <w:rPr>
          <w:rFonts w:ascii="Ebrima" w:hAnsi="Ebrima" w:cs="Calibri Light"/>
          <w:bCs/>
        </w:rPr>
      </w:pPr>
      <w:r w:rsidRPr="00A22711">
        <w:rPr>
          <w:rFonts w:ascii="Ebrima" w:hAnsi="Ebrima" w:cs="Calibri Light"/>
          <w:bCs/>
        </w:rPr>
        <w:t xml:space="preserve">Vu la délibération </w:t>
      </w:r>
      <w:r w:rsidR="000B0695">
        <w:rPr>
          <w:rFonts w:ascii="Ebrima" w:hAnsi="Ebrima" w:cs="Calibri Light"/>
          <w:bCs/>
        </w:rPr>
        <w:t>n°</w:t>
      </w:r>
      <w:r w:rsidR="000B0695" w:rsidRPr="000B0695">
        <w:rPr>
          <w:rFonts w:ascii="Ebrima" w:hAnsi="Ebrima" w:cs="Calibri Light"/>
          <w:bCs/>
          <w:highlight w:val="yellow"/>
        </w:rPr>
        <w:t>…</w:t>
      </w:r>
      <w:r w:rsidR="000B0695">
        <w:rPr>
          <w:rFonts w:ascii="Ebrima" w:hAnsi="Ebrima" w:cs="Calibri Light"/>
          <w:bCs/>
        </w:rPr>
        <w:t xml:space="preserve"> </w:t>
      </w:r>
      <w:r w:rsidRPr="00A22711">
        <w:rPr>
          <w:rFonts w:ascii="Ebrima" w:hAnsi="Ebrima" w:cs="Calibri Light"/>
          <w:bCs/>
        </w:rPr>
        <w:t xml:space="preserve">en date du </w:t>
      </w:r>
      <w:r w:rsidRPr="00A22711">
        <w:rPr>
          <w:rFonts w:ascii="Ebrima" w:hAnsi="Ebrima" w:cs="Calibri Light"/>
          <w:bCs/>
          <w:highlight w:val="yellow"/>
        </w:rPr>
        <w:t>…</w:t>
      </w:r>
      <w:r w:rsidR="002F7253">
        <w:rPr>
          <w:rFonts w:ascii="Ebrima" w:hAnsi="Ebrima" w:cs="Calibri Light"/>
          <w:bCs/>
        </w:rPr>
        <w:t xml:space="preserve"> </w:t>
      </w:r>
      <w:r w:rsidRPr="00A22711">
        <w:rPr>
          <w:rFonts w:ascii="Ebrima" w:hAnsi="Ebrima" w:cs="Calibri Light"/>
          <w:bCs/>
        </w:rPr>
        <w:t xml:space="preserve">portant </w:t>
      </w:r>
      <w:r w:rsidR="002F7253">
        <w:rPr>
          <w:rFonts w:ascii="Ebrima" w:hAnsi="Ebrima" w:cs="Calibri Light"/>
          <w:bCs/>
        </w:rPr>
        <w:t xml:space="preserve">organisation du recensement pour l’année </w:t>
      </w:r>
      <w:r w:rsidR="002F7253" w:rsidRPr="002F7253">
        <w:rPr>
          <w:rFonts w:ascii="Ebrima" w:hAnsi="Ebrima" w:cs="Calibri Light"/>
          <w:bCs/>
          <w:highlight w:val="yellow"/>
        </w:rPr>
        <w:t>…</w:t>
      </w:r>
      <w:r w:rsidR="002F7253">
        <w:rPr>
          <w:rFonts w:ascii="Ebrima" w:hAnsi="Ebrima" w:cs="Calibri Light"/>
          <w:bCs/>
        </w:rPr>
        <w:t xml:space="preserve"> et </w:t>
      </w:r>
      <w:r w:rsidRPr="00A22711">
        <w:rPr>
          <w:rFonts w:ascii="Ebrima" w:hAnsi="Ebrima" w:cs="Calibri Light"/>
          <w:bCs/>
        </w:rPr>
        <w:t>autorisation d</w:t>
      </w:r>
      <w:r w:rsidR="002F7253">
        <w:rPr>
          <w:rFonts w:ascii="Ebrima" w:hAnsi="Ebrima" w:cs="Calibri Light"/>
          <w:bCs/>
        </w:rPr>
        <w:t>e</w:t>
      </w:r>
      <w:r w:rsidRPr="00A22711">
        <w:rPr>
          <w:rFonts w:ascii="Ebrima" w:hAnsi="Ebrima" w:cs="Calibri Light"/>
          <w:bCs/>
        </w:rPr>
        <w:t xml:space="preserve"> recrutement de vacataires</w:t>
      </w:r>
      <w:r w:rsidR="002F7253">
        <w:rPr>
          <w:rFonts w:ascii="Ebrima" w:hAnsi="Ebrima" w:cs="Calibri Light"/>
          <w:bCs/>
        </w:rPr>
        <w:t xml:space="preserve"> pour les fonctions d’agents recenseurs</w:t>
      </w:r>
      <w:r w:rsidRPr="00A22711">
        <w:rPr>
          <w:rFonts w:ascii="Ebrima" w:hAnsi="Ebrima" w:cs="Calibri Light"/>
          <w:bCs/>
        </w:rPr>
        <w:t>,</w:t>
      </w:r>
    </w:p>
    <w:p w14:paraId="02CA1929" w14:textId="77777777" w:rsidR="00616710" w:rsidRPr="00A22711" w:rsidRDefault="00616710" w:rsidP="00616710">
      <w:pPr>
        <w:tabs>
          <w:tab w:val="left" w:pos="1418"/>
        </w:tabs>
        <w:jc w:val="both"/>
        <w:rPr>
          <w:rFonts w:ascii="Ebrima" w:hAnsi="Ebrima" w:cs="Calibri Light"/>
          <w:bCs/>
        </w:rPr>
      </w:pPr>
      <w:r w:rsidRPr="00A22711">
        <w:rPr>
          <w:rFonts w:ascii="Ebrima" w:hAnsi="Ebrima" w:cs="Calibri Light"/>
          <w:bCs/>
        </w:rPr>
        <w:t>Considérant que le recrutement d’un vacataire est nécessaire aux besoins du service pour effectuer une tâche précise, ponctuelle et limitée à l’exécution d’actes déterminés, à caractère discontinu, rémunérée à la vacation et après service fait.</w:t>
      </w:r>
    </w:p>
    <w:p w14:paraId="1E33F65D" w14:textId="77777777" w:rsidR="00616710" w:rsidRPr="00A22711" w:rsidRDefault="00616710" w:rsidP="00616710">
      <w:pPr>
        <w:tabs>
          <w:tab w:val="left" w:pos="1418"/>
        </w:tabs>
        <w:jc w:val="both"/>
        <w:rPr>
          <w:rFonts w:ascii="Ebrima" w:hAnsi="Ebrima" w:cs="Calibri Light"/>
          <w:bCs/>
        </w:rPr>
      </w:pPr>
    </w:p>
    <w:p w14:paraId="08BBC95A" w14:textId="77777777" w:rsidR="00616710" w:rsidRPr="00A22711" w:rsidRDefault="00616710" w:rsidP="00A22711">
      <w:pPr>
        <w:tabs>
          <w:tab w:val="left" w:pos="1418"/>
        </w:tabs>
        <w:jc w:val="center"/>
        <w:rPr>
          <w:rFonts w:ascii="Ebrima" w:hAnsi="Ebrima" w:cs="Calibri Light"/>
          <w:b/>
          <w:bCs/>
        </w:rPr>
      </w:pPr>
      <w:r w:rsidRPr="00A22711">
        <w:rPr>
          <w:rFonts w:ascii="Ebrima" w:hAnsi="Ebrima" w:cs="Calibri Light"/>
          <w:b/>
          <w:bCs/>
        </w:rPr>
        <w:t>ARRÊTE :</w:t>
      </w:r>
    </w:p>
    <w:p w14:paraId="27282716" w14:textId="77777777" w:rsidR="00A22711" w:rsidRPr="00A22711" w:rsidRDefault="00A22711" w:rsidP="00A22711">
      <w:pPr>
        <w:tabs>
          <w:tab w:val="left" w:pos="1418"/>
        </w:tabs>
        <w:jc w:val="center"/>
        <w:rPr>
          <w:rFonts w:ascii="Ebrima" w:hAnsi="Ebrima" w:cs="Calibri Light"/>
          <w:bCs/>
        </w:rPr>
      </w:pPr>
    </w:p>
    <w:p w14:paraId="4A7042F8" w14:textId="4D7520B1" w:rsidR="00A22711" w:rsidRPr="00AD34E6" w:rsidRDefault="00616710" w:rsidP="00616710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  <w:r w:rsidRPr="00AD34E6">
        <w:rPr>
          <w:rFonts w:ascii="Ebrima" w:hAnsi="Ebrima" w:cs="Calibri Light"/>
          <w:b/>
          <w:bCs/>
        </w:rPr>
        <w:t>A</w:t>
      </w:r>
      <w:r w:rsidR="000B0695">
        <w:rPr>
          <w:rFonts w:ascii="Ebrima" w:hAnsi="Ebrima" w:cs="Calibri Light"/>
          <w:b/>
          <w:bCs/>
        </w:rPr>
        <w:t>rticle</w:t>
      </w:r>
      <w:r w:rsidRPr="00AD34E6">
        <w:rPr>
          <w:rFonts w:ascii="Ebrima" w:hAnsi="Ebrima" w:cs="Calibri Light"/>
          <w:b/>
          <w:bCs/>
        </w:rPr>
        <w:t xml:space="preserve"> 1 :  </w:t>
      </w:r>
    </w:p>
    <w:p w14:paraId="4FC604FA" w14:textId="77777777" w:rsidR="00A22711" w:rsidRDefault="00A22711" w:rsidP="00616710">
      <w:pPr>
        <w:tabs>
          <w:tab w:val="left" w:pos="1418"/>
        </w:tabs>
        <w:jc w:val="both"/>
        <w:rPr>
          <w:rFonts w:ascii="Ebrima" w:hAnsi="Ebrima" w:cs="Calibri Light"/>
          <w:bCs/>
        </w:rPr>
      </w:pPr>
    </w:p>
    <w:p w14:paraId="7AB9BF56" w14:textId="0F391533" w:rsidR="002F7253" w:rsidRDefault="00616710" w:rsidP="00616710">
      <w:pPr>
        <w:tabs>
          <w:tab w:val="left" w:pos="1418"/>
        </w:tabs>
        <w:jc w:val="both"/>
        <w:rPr>
          <w:rFonts w:ascii="Ebrima" w:hAnsi="Ebrima" w:cs="Calibri Light"/>
          <w:bCs/>
        </w:rPr>
      </w:pPr>
      <w:r w:rsidRPr="00A22711">
        <w:rPr>
          <w:rFonts w:ascii="Ebrima" w:hAnsi="Ebrima" w:cs="Calibri Light"/>
          <w:bCs/>
        </w:rPr>
        <w:t xml:space="preserve">A compter du </w:t>
      </w:r>
      <w:r w:rsidR="009F0268">
        <w:rPr>
          <w:rFonts w:ascii="Ebrima" w:hAnsi="Ebrima" w:cs="Calibri Light"/>
          <w:bCs/>
          <w:highlight w:val="yellow"/>
        </w:rPr>
        <w:t>…</w:t>
      </w:r>
      <w:r w:rsidR="000B0695">
        <w:rPr>
          <w:rFonts w:ascii="Ebrima" w:hAnsi="Ebrima" w:cs="Calibri Light"/>
          <w:bCs/>
        </w:rPr>
        <w:t xml:space="preserve"> </w:t>
      </w:r>
      <w:r w:rsidR="000B0695" w:rsidRPr="000B0695">
        <w:rPr>
          <w:rFonts w:ascii="Ebrima" w:hAnsi="Ebrima" w:cs="Calibri Light"/>
          <w:bCs/>
          <w:i/>
          <w:iCs/>
        </w:rPr>
        <w:t>(date)</w:t>
      </w:r>
      <w:r w:rsidR="000B0695">
        <w:rPr>
          <w:rFonts w:ascii="Ebrima" w:hAnsi="Ebrima" w:cs="Calibri Light"/>
          <w:bCs/>
        </w:rPr>
        <w:t>,</w:t>
      </w:r>
      <w:r w:rsidRPr="00A22711">
        <w:rPr>
          <w:rFonts w:ascii="Ebrima" w:hAnsi="Ebrima" w:cs="Calibri Light"/>
          <w:bCs/>
        </w:rPr>
        <w:t xml:space="preserve"> </w:t>
      </w:r>
      <w:r w:rsidR="009F0268">
        <w:rPr>
          <w:rFonts w:ascii="Ebrima" w:hAnsi="Ebrima" w:cs="Calibri Light"/>
          <w:bCs/>
        </w:rPr>
        <w:t>le co-contractant est recruté</w:t>
      </w:r>
      <w:r w:rsidRPr="00A22711">
        <w:rPr>
          <w:rFonts w:ascii="Ebrima" w:hAnsi="Ebrima" w:cs="Calibri Light"/>
          <w:bCs/>
        </w:rPr>
        <w:t xml:space="preserve"> en qualité de vacataire pour </w:t>
      </w:r>
      <w:r w:rsidR="002F7253">
        <w:rPr>
          <w:rFonts w:ascii="Ebrima" w:hAnsi="Ebrima" w:cs="Calibri Light"/>
          <w:bCs/>
        </w:rPr>
        <w:t>remplir la tâche d’agent recenseur.</w:t>
      </w:r>
    </w:p>
    <w:p w14:paraId="42EE4240" w14:textId="77777777" w:rsidR="002F7253" w:rsidRDefault="002F7253" w:rsidP="00616710">
      <w:pPr>
        <w:tabs>
          <w:tab w:val="left" w:pos="1418"/>
        </w:tabs>
        <w:jc w:val="both"/>
        <w:rPr>
          <w:rFonts w:ascii="Ebrima" w:hAnsi="Ebrima" w:cs="Calibri Light"/>
          <w:bCs/>
        </w:rPr>
      </w:pPr>
    </w:p>
    <w:p w14:paraId="49705C67" w14:textId="77777777" w:rsidR="00616710" w:rsidRDefault="002F7253" w:rsidP="00616710">
      <w:pPr>
        <w:tabs>
          <w:tab w:val="left" w:pos="1418"/>
        </w:tabs>
        <w:jc w:val="both"/>
        <w:rPr>
          <w:rFonts w:ascii="Ebrima" w:hAnsi="Ebrima" w:cs="Calibri Light"/>
          <w:bCs/>
        </w:rPr>
      </w:pPr>
      <w:r>
        <w:rPr>
          <w:rFonts w:ascii="Ebrima" w:hAnsi="Ebrima" w:cs="Calibri Light"/>
          <w:bCs/>
        </w:rPr>
        <w:t xml:space="preserve">Dans ce cadre, il effectuera les actes suivants </w:t>
      </w:r>
      <w:r w:rsidR="00616710" w:rsidRPr="00A22711">
        <w:rPr>
          <w:rFonts w:ascii="Ebrima" w:hAnsi="Ebrima" w:cs="Calibri Light"/>
          <w:bCs/>
        </w:rPr>
        <w:t xml:space="preserve">: </w:t>
      </w:r>
      <w:r w:rsidRPr="002F7253">
        <w:rPr>
          <w:rFonts w:ascii="Ebrima" w:hAnsi="Ebrima" w:cs="Calibri Light"/>
          <w:bCs/>
          <w:highlight w:val="yellow"/>
        </w:rPr>
        <w:t>…</w:t>
      </w:r>
      <w:r>
        <w:rPr>
          <w:rFonts w:ascii="Ebrima" w:hAnsi="Ebrima" w:cs="Calibri Light"/>
          <w:bCs/>
        </w:rPr>
        <w:t xml:space="preserve"> </w:t>
      </w:r>
      <w:r w:rsidR="00616710" w:rsidRPr="002F7253">
        <w:rPr>
          <w:rFonts w:ascii="Ebrima" w:hAnsi="Ebrima" w:cs="Calibri Light"/>
          <w:bCs/>
          <w:i/>
          <w:iCs/>
        </w:rPr>
        <w:t>(détailler précisément l</w:t>
      </w:r>
      <w:r>
        <w:rPr>
          <w:rFonts w:ascii="Ebrima" w:hAnsi="Ebrima" w:cs="Calibri Light"/>
          <w:bCs/>
          <w:i/>
          <w:iCs/>
        </w:rPr>
        <w:t>es missions de l’agent en tant qu’agent</w:t>
      </w:r>
      <w:r w:rsidR="00616710" w:rsidRPr="002F7253">
        <w:rPr>
          <w:rFonts w:ascii="Ebrima" w:hAnsi="Ebrima" w:cs="Calibri Light"/>
          <w:bCs/>
          <w:i/>
          <w:iCs/>
        </w:rPr>
        <w:t xml:space="preserve"> </w:t>
      </w:r>
      <w:r>
        <w:rPr>
          <w:rFonts w:ascii="Ebrima" w:hAnsi="Ebrima" w:cs="Calibri Light"/>
          <w:bCs/>
          <w:i/>
          <w:iCs/>
        </w:rPr>
        <w:t>recenseur</w:t>
      </w:r>
      <w:r w:rsidR="00616710" w:rsidRPr="002F7253">
        <w:rPr>
          <w:rFonts w:ascii="Ebrima" w:hAnsi="Ebrima" w:cs="Calibri Light"/>
          <w:bCs/>
          <w:i/>
          <w:iCs/>
        </w:rPr>
        <w:t>)</w:t>
      </w:r>
      <w:r w:rsidR="00616710" w:rsidRPr="00A22711">
        <w:rPr>
          <w:rFonts w:ascii="Ebrima" w:hAnsi="Ebrima" w:cs="Calibri Light"/>
          <w:bCs/>
        </w:rPr>
        <w:t>.</w:t>
      </w:r>
    </w:p>
    <w:p w14:paraId="7695BC5F" w14:textId="77777777" w:rsidR="00A22711" w:rsidRDefault="00A22711" w:rsidP="00616710">
      <w:pPr>
        <w:tabs>
          <w:tab w:val="left" w:pos="1418"/>
        </w:tabs>
        <w:jc w:val="both"/>
        <w:rPr>
          <w:rFonts w:ascii="Ebrima" w:hAnsi="Ebrima" w:cs="Calibri Light"/>
          <w:bCs/>
        </w:rPr>
      </w:pPr>
    </w:p>
    <w:p w14:paraId="1CD60BDC" w14:textId="77777777" w:rsidR="000B0695" w:rsidRPr="00A22711" w:rsidRDefault="000B0695" w:rsidP="00616710">
      <w:pPr>
        <w:tabs>
          <w:tab w:val="left" w:pos="1418"/>
        </w:tabs>
        <w:jc w:val="both"/>
        <w:rPr>
          <w:rFonts w:ascii="Ebrima" w:hAnsi="Ebrima" w:cs="Calibri Light"/>
          <w:bCs/>
        </w:rPr>
      </w:pPr>
    </w:p>
    <w:p w14:paraId="69688A5C" w14:textId="61C53DBF" w:rsidR="00A22711" w:rsidRPr="00AD34E6" w:rsidRDefault="000B0695" w:rsidP="00616710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  <w:r>
        <w:rPr>
          <w:rFonts w:ascii="Ebrima" w:hAnsi="Ebrima" w:cs="Calibri Light"/>
          <w:b/>
          <w:bCs/>
        </w:rPr>
        <w:lastRenderedPageBreak/>
        <w:t>Article</w:t>
      </w:r>
      <w:r w:rsidR="00616710" w:rsidRPr="00AD34E6">
        <w:rPr>
          <w:rFonts w:ascii="Ebrima" w:hAnsi="Ebrima" w:cs="Calibri Light"/>
          <w:b/>
          <w:bCs/>
        </w:rPr>
        <w:t xml:space="preserve"> 2 :  </w:t>
      </w:r>
    </w:p>
    <w:p w14:paraId="6A90E361" w14:textId="77777777" w:rsidR="00A22711" w:rsidRDefault="00A22711" w:rsidP="00616710">
      <w:pPr>
        <w:tabs>
          <w:tab w:val="left" w:pos="1418"/>
        </w:tabs>
        <w:jc w:val="both"/>
        <w:rPr>
          <w:rFonts w:ascii="Ebrima" w:hAnsi="Ebrima" w:cs="Calibri Light"/>
          <w:bCs/>
        </w:rPr>
      </w:pPr>
    </w:p>
    <w:p w14:paraId="536FF906" w14:textId="77777777" w:rsidR="00A22711" w:rsidRDefault="009F0268" w:rsidP="00616710">
      <w:pPr>
        <w:tabs>
          <w:tab w:val="left" w:pos="1418"/>
        </w:tabs>
        <w:jc w:val="both"/>
        <w:rPr>
          <w:rFonts w:ascii="Ebrima" w:hAnsi="Ebrima" w:cs="Calibri Light"/>
          <w:bCs/>
        </w:rPr>
      </w:pPr>
      <w:r>
        <w:rPr>
          <w:rFonts w:ascii="Ebrima" w:hAnsi="Ebrima" w:cs="Calibri Light"/>
          <w:bCs/>
        </w:rPr>
        <w:t>Le co-contractant</w:t>
      </w:r>
      <w:r w:rsidR="00616710" w:rsidRPr="00A22711">
        <w:rPr>
          <w:rFonts w:ascii="Ebrima" w:hAnsi="Ebrima" w:cs="Calibri Light"/>
          <w:bCs/>
        </w:rPr>
        <w:t xml:space="preserve"> sera rémunéré(e) à la vacation, après service fait, conformément à la délibération susvisée, dans les conditions suivantes : </w:t>
      </w:r>
    </w:p>
    <w:p w14:paraId="09B12D88" w14:textId="77777777" w:rsidR="00240DB3" w:rsidRPr="00240DB3" w:rsidRDefault="00240DB3" w:rsidP="00240DB3">
      <w:pPr>
        <w:jc w:val="both"/>
        <w:rPr>
          <w:rFonts w:ascii="Ebrima" w:hAnsi="Ebrima"/>
          <w:i/>
        </w:rPr>
      </w:pPr>
    </w:p>
    <w:p w14:paraId="6D2C5F6B" w14:textId="07302F2B" w:rsidR="00240DB3" w:rsidRPr="00240DB3" w:rsidRDefault="00240DB3" w:rsidP="00240DB3">
      <w:pPr>
        <w:numPr>
          <w:ilvl w:val="0"/>
          <w:numId w:val="34"/>
        </w:numPr>
        <w:jc w:val="both"/>
        <w:rPr>
          <w:rFonts w:ascii="Ebrima" w:hAnsi="Ebrima"/>
          <w:iCs/>
        </w:rPr>
      </w:pPr>
      <w:r w:rsidRPr="00240DB3">
        <w:rPr>
          <w:rFonts w:ascii="Ebrima" w:hAnsi="Ebrima"/>
          <w:iCs/>
        </w:rPr>
        <w:t xml:space="preserve"> </w:t>
      </w:r>
      <w:r w:rsidR="000B0695" w:rsidRPr="00240DB3">
        <w:rPr>
          <w:rFonts w:ascii="Ebrima" w:hAnsi="Ebrima"/>
          <w:iCs/>
        </w:rPr>
        <w:t>Sur</w:t>
      </w:r>
      <w:r w:rsidRPr="00240DB3">
        <w:rPr>
          <w:rFonts w:ascii="Ebrima" w:hAnsi="Ebrima"/>
          <w:iCs/>
        </w:rPr>
        <w:t xml:space="preserve"> la base d’un taux horaire d’un montant brut de </w:t>
      </w:r>
      <w:r w:rsidRPr="000B0695">
        <w:rPr>
          <w:rFonts w:ascii="Ebrima" w:hAnsi="Ebrima"/>
          <w:iCs/>
          <w:highlight w:val="yellow"/>
        </w:rPr>
        <w:t>…</w:t>
      </w:r>
      <w:r w:rsidRPr="00240DB3">
        <w:rPr>
          <w:rFonts w:ascii="Ebrima" w:hAnsi="Ebrima"/>
          <w:iCs/>
        </w:rPr>
        <w:t xml:space="preserve"> €. </w:t>
      </w:r>
    </w:p>
    <w:p w14:paraId="5A5581BB" w14:textId="77777777" w:rsidR="00240DB3" w:rsidRPr="00240DB3" w:rsidRDefault="00240DB3" w:rsidP="00240DB3">
      <w:pPr>
        <w:jc w:val="both"/>
        <w:rPr>
          <w:rFonts w:ascii="Ebrima" w:hAnsi="Ebrima"/>
          <w:iCs/>
        </w:rPr>
      </w:pPr>
    </w:p>
    <w:p w14:paraId="1D5ED880" w14:textId="77777777" w:rsidR="00240DB3" w:rsidRPr="00240DB3" w:rsidRDefault="00240DB3" w:rsidP="00240DB3">
      <w:pPr>
        <w:ind w:left="708"/>
        <w:jc w:val="both"/>
        <w:rPr>
          <w:rFonts w:ascii="Ebrima" w:hAnsi="Ebrima"/>
          <w:i/>
        </w:rPr>
      </w:pPr>
      <w:proofErr w:type="gramStart"/>
      <w:r w:rsidRPr="00240DB3">
        <w:rPr>
          <w:rFonts w:ascii="Ebrima" w:hAnsi="Ebrima"/>
          <w:i/>
        </w:rPr>
        <w:t>OU</w:t>
      </w:r>
      <w:proofErr w:type="gramEnd"/>
    </w:p>
    <w:p w14:paraId="5AA459C0" w14:textId="77777777" w:rsidR="00240DB3" w:rsidRPr="00240DB3" w:rsidRDefault="00240DB3" w:rsidP="00240DB3">
      <w:pPr>
        <w:ind w:left="708"/>
        <w:jc w:val="both"/>
        <w:rPr>
          <w:rFonts w:ascii="Ebrima" w:hAnsi="Ebrima"/>
          <w:i/>
        </w:rPr>
      </w:pPr>
    </w:p>
    <w:p w14:paraId="6E13FDE1" w14:textId="0F5E9C07" w:rsidR="00240DB3" w:rsidRPr="00240DB3" w:rsidRDefault="000B0695" w:rsidP="00240DB3">
      <w:pPr>
        <w:numPr>
          <w:ilvl w:val="0"/>
          <w:numId w:val="33"/>
        </w:numPr>
        <w:jc w:val="both"/>
        <w:rPr>
          <w:rFonts w:ascii="Ebrima" w:hAnsi="Ebrima"/>
          <w:iCs/>
        </w:rPr>
      </w:pPr>
      <w:r w:rsidRPr="00240DB3">
        <w:rPr>
          <w:rFonts w:ascii="Ebrima" w:hAnsi="Ebrima"/>
          <w:iCs/>
        </w:rPr>
        <w:t>Sur</w:t>
      </w:r>
      <w:r w:rsidR="00240DB3" w:rsidRPr="00240DB3">
        <w:rPr>
          <w:rFonts w:ascii="Ebrima" w:hAnsi="Ebrima"/>
          <w:iCs/>
        </w:rPr>
        <w:t xml:space="preserve"> la base d’un forfait brut de </w:t>
      </w:r>
      <w:r w:rsidR="00240DB3" w:rsidRPr="000B0695">
        <w:rPr>
          <w:rFonts w:ascii="Ebrima" w:hAnsi="Ebrima"/>
          <w:iCs/>
          <w:highlight w:val="yellow"/>
        </w:rPr>
        <w:t>…</w:t>
      </w:r>
      <w:r w:rsidR="00240DB3" w:rsidRPr="00240DB3">
        <w:rPr>
          <w:rFonts w:ascii="Ebrima" w:hAnsi="Ebrima"/>
          <w:iCs/>
        </w:rPr>
        <w:t xml:space="preserve"> € pour une journée ou une demi-journée.</w:t>
      </w:r>
    </w:p>
    <w:p w14:paraId="0FFF867F" w14:textId="77777777" w:rsidR="00240DB3" w:rsidRPr="00240DB3" w:rsidRDefault="00240DB3" w:rsidP="00240DB3">
      <w:pPr>
        <w:ind w:left="720"/>
        <w:jc w:val="both"/>
        <w:rPr>
          <w:rFonts w:ascii="Ebrima" w:hAnsi="Ebrima"/>
          <w:iCs/>
        </w:rPr>
      </w:pPr>
    </w:p>
    <w:p w14:paraId="58D75D06" w14:textId="77777777" w:rsidR="00240DB3" w:rsidRPr="00240DB3" w:rsidRDefault="00240DB3" w:rsidP="00240DB3">
      <w:pPr>
        <w:ind w:left="720"/>
        <w:jc w:val="both"/>
        <w:rPr>
          <w:rFonts w:ascii="Ebrima" w:hAnsi="Ebrima"/>
          <w:i/>
        </w:rPr>
      </w:pPr>
      <w:proofErr w:type="gramStart"/>
      <w:r w:rsidRPr="00240DB3">
        <w:rPr>
          <w:rFonts w:ascii="Ebrima" w:hAnsi="Ebrima"/>
          <w:i/>
        </w:rPr>
        <w:t>OU</w:t>
      </w:r>
      <w:proofErr w:type="gramEnd"/>
    </w:p>
    <w:p w14:paraId="5918936F" w14:textId="77777777" w:rsidR="00240DB3" w:rsidRPr="00240DB3" w:rsidRDefault="00240DB3" w:rsidP="00240DB3">
      <w:pPr>
        <w:ind w:left="720"/>
        <w:jc w:val="both"/>
        <w:rPr>
          <w:rFonts w:ascii="Ebrima" w:hAnsi="Ebrima"/>
          <w:i/>
        </w:rPr>
      </w:pPr>
    </w:p>
    <w:p w14:paraId="1EDCE484" w14:textId="2EB14F17" w:rsidR="00240DB3" w:rsidRDefault="000B0695" w:rsidP="00240DB3">
      <w:pPr>
        <w:numPr>
          <w:ilvl w:val="0"/>
          <w:numId w:val="33"/>
        </w:numPr>
        <w:jc w:val="both"/>
        <w:rPr>
          <w:rFonts w:ascii="Ebrima" w:hAnsi="Ebrima"/>
          <w:iCs/>
        </w:rPr>
      </w:pPr>
      <w:r w:rsidRPr="00240DB3">
        <w:rPr>
          <w:rFonts w:ascii="Ebrima" w:hAnsi="Ebrima"/>
          <w:iCs/>
        </w:rPr>
        <w:t>Sur</w:t>
      </w:r>
      <w:r w:rsidR="00240DB3" w:rsidRPr="00240DB3">
        <w:rPr>
          <w:rFonts w:ascii="Ebrima" w:hAnsi="Ebrima"/>
          <w:iCs/>
        </w:rPr>
        <w:t xml:space="preserve"> la base d’un forfait de </w:t>
      </w:r>
      <w:r w:rsidR="00240DB3" w:rsidRPr="000B0695">
        <w:rPr>
          <w:rFonts w:ascii="Ebrima" w:hAnsi="Ebrima"/>
          <w:iCs/>
          <w:highlight w:val="yellow"/>
        </w:rPr>
        <w:t>…</w:t>
      </w:r>
      <w:r w:rsidR="00240DB3" w:rsidRPr="00240DB3">
        <w:rPr>
          <w:rFonts w:ascii="Ebrima" w:hAnsi="Ebrima"/>
          <w:iCs/>
        </w:rPr>
        <w:t xml:space="preserve"> € par bulletin individuel, </w:t>
      </w:r>
      <w:r w:rsidR="00240DB3" w:rsidRPr="000B0695">
        <w:rPr>
          <w:rFonts w:ascii="Ebrima" w:hAnsi="Ebrima"/>
          <w:iCs/>
          <w:highlight w:val="yellow"/>
        </w:rPr>
        <w:t>…</w:t>
      </w:r>
      <w:r w:rsidR="00240DB3" w:rsidRPr="00240DB3">
        <w:rPr>
          <w:rFonts w:ascii="Ebrima" w:hAnsi="Ebrima"/>
          <w:iCs/>
        </w:rPr>
        <w:t xml:space="preserve"> €</w:t>
      </w:r>
      <w:r>
        <w:rPr>
          <w:rFonts w:ascii="Ebrima" w:hAnsi="Ebrima"/>
          <w:iCs/>
        </w:rPr>
        <w:t xml:space="preserve"> </w:t>
      </w:r>
      <w:r w:rsidR="00240DB3" w:rsidRPr="00240DB3">
        <w:rPr>
          <w:rFonts w:ascii="Ebrima" w:hAnsi="Ebrima"/>
          <w:iCs/>
        </w:rPr>
        <w:t xml:space="preserve">par feuille de logement, </w:t>
      </w:r>
      <w:r w:rsidR="00240DB3" w:rsidRPr="000B0695">
        <w:rPr>
          <w:rFonts w:ascii="Ebrima" w:hAnsi="Ebrima"/>
          <w:iCs/>
          <w:highlight w:val="yellow"/>
        </w:rPr>
        <w:t>…</w:t>
      </w:r>
      <w:r w:rsidR="00240DB3" w:rsidRPr="00240DB3">
        <w:rPr>
          <w:rFonts w:ascii="Ebrima" w:hAnsi="Ebrima"/>
          <w:iCs/>
        </w:rPr>
        <w:t xml:space="preserve"> €</w:t>
      </w:r>
      <w:r>
        <w:rPr>
          <w:rFonts w:ascii="Ebrima" w:hAnsi="Ebrima"/>
          <w:iCs/>
        </w:rPr>
        <w:t xml:space="preserve"> </w:t>
      </w:r>
      <w:r w:rsidR="00240DB3" w:rsidRPr="00240DB3">
        <w:rPr>
          <w:rFonts w:ascii="Ebrima" w:hAnsi="Ebrima"/>
          <w:iCs/>
        </w:rPr>
        <w:t xml:space="preserve">par bulletin étudiant, </w:t>
      </w:r>
      <w:r w:rsidR="00240DB3" w:rsidRPr="000B0695">
        <w:rPr>
          <w:rFonts w:ascii="Ebrima" w:hAnsi="Ebrima"/>
          <w:iCs/>
          <w:highlight w:val="yellow"/>
        </w:rPr>
        <w:t>…</w:t>
      </w:r>
      <w:r w:rsidR="00240DB3" w:rsidRPr="00240DB3">
        <w:rPr>
          <w:rFonts w:ascii="Ebrima" w:hAnsi="Ebrima"/>
          <w:iCs/>
        </w:rPr>
        <w:t xml:space="preserve"> € par feuille d’immeuble collectif ou encore </w:t>
      </w:r>
      <w:r w:rsidR="00240DB3" w:rsidRPr="000B0695">
        <w:rPr>
          <w:rFonts w:ascii="Ebrima" w:hAnsi="Ebrima"/>
          <w:iCs/>
          <w:highlight w:val="yellow"/>
        </w:rPr>
        <w:t>…</w:t>
      </w:r>
      <w:r w:rsidR="00240DB3" w:rsidRPr="00240DB3">
        <w:rPr>
          <w:rFonts w:ascii="Ebrima" w:hAnsi="Ebrima"/>
          <w:iCs/>
        </w:rPr>
        <w:t xml:space="preserve"> € par bordereau de district</w:t>
      </w:r>
    </w:p>
    <w:p w14:paraId="1B37519B" w14:textId="77777777" w:rsidR="00240DB3" w:rsidRPr="00240DB3" w:rsidRDefault="00240DB3" w:rsidP="00240DB3">
      <w:pPr>
        <w:ind w:left="1080"/>
        <w:jc w:val="both"/>
        <w:rPr>
          <w:rFonts w:ascii="Ebrima" w:hAnsi="Ebrima"/>
          <w:iCs/>
        </w:rPr>
      </w:pPr>
    </w:p>
    <w:p w14:paraId="34425CE2" w14:textId="77777777" w:rsidR="00240DB3" w:rsidRDefault="00240DB3" w:rsidP="00240DB3">
      <w:pPr>
        <w:jc w:val="both"/>
        <w:rPr>
          <w:rFonts w:ascii="Ebrima" w:hAnsi="Ebrima"/>
          <w:iCs/>
        </w:rPr>
      </w:pPr>
      <w:r w:rsidRPr="000B0695">
        <w:rPr>
          <w:rFonts w:ascii="Ebrima" w:hAnsi="Ebrima"/>
          <w:i/>
          <w:color w:val="7030A0"/>
        </w:rPr>
        <w:t>(Le cas échéant)</w:t>
      </w:r>
      <w:r w:rsidRPr="000B0695">
        <w:rPr>
          <w:rFonts w:ascii="Ebrima" w:hAnsi="Ebrima"/>
          <w:iCs/>
          <w:color w:val="7030A0"/>
        </w:rPr>
        <w:t xml:space="preserve"> </w:t>
      </w:r>
      <w:r>
        <w:rPr>
          <w:rFonts w:ascii="Ebrima" w:hAnsi="Ebrima"/>
          <w:iCs/>
        </w:rPr>
        <w:t xml:space="preserve">Il sera également </w:t>
      </w:r>
      <w:r w:rsidRPr="00240DB3">
        <w:rPr>
          <w:rFonts w:ascii="Ebrima" w:hAnsi="Ebrima"/>
          <w:iCs/>
        </w:rPr>
        <w:t>vers</w:t>
      </w:r>
      <w:r>
        <w:rPr>
          <w:rFonts w:ascii="Ebrima" w:hAnsi="Ebrima"/>
          <w:iCs/>
        </w:rPr>
        <w:t>é</w:t>
      </w:r>
      <w:r w:rsidRPr="00240DB3">
        <w:rPr>
          <w:rFonts w:ascii="Ebrima" w:hAnsi="Ebrima"/>
          <w:iCs/>
        </w:rPr>
        <w:t xml:space="preserve"> </w:t>
      </w:r>
      <w:r>
        <w:rPr>
          <w:rFonts w:ascii="Ebrima" w:hAnsi="Ebrima"/>
          <w:iCs/>
        </w:rPr>
        <w:t>au co-contractant :</w:t>
      </w:r>
    </w:p>
    <w:p w14:paraId="70F21F11" w14:textId="77777777" w:rsidR="00240DB3" w:rsidRDefault="00240DB3" w:rsidP="00240DB3">
      <w:pPr>
        <w:jc w:val="both"/>
        <w:rPr>
          <w:rFonts w:ascii="Ebrima" w:hAnsi="Ebrima"/>
          <w:iCs/>
        </w:rPr>
      </w:pPr>
    </w:p>
    <w:p w14:paraId="139ECEA2" w14:textId="41ABB4DD" w:rsidR="00240DB3" w:rsidRPr="00240DB3" w:rsidRDefault="000B0695" w:rsidP="00240DB3">
      <w:pPr>
        <w:numPr>
          <w:ilvl w:val="0"/>
          <w:numId w:val="33"/>
        </w:numPr>
        <w:jc w:val="both"/>
        <w:rPr>
          <w:rFonts w:ascii="Ebrima" w:hAnsi="Ebrima"/>
          <w:iCs/>
        </w:rPr>
      </w:pPr>
      <w:r w:rsidRPr="00240DB3">
        <w:rPr>
          <w:rFonts w:ascii="Ebrima" w:hAnsi="Ebrima"/>
          <w:iCs/>
        </w:rPr>
        <w:t>Une</w:t>
      </w:r>
      <w:r w:rsidR="00240DB3" w:rsidRPr="00240DB3">
        <w:rPr>
          <w:rFonts w:ascii="Ebrima" w:hAnsi="Ebrima"/>
          <w:iCs/>
        </w:rPr>
        <w:t xml:space="preserve"> somme forfaitaire de </w:t>
      </w:r>
      <w:r w:rsidR="00240DB3" w:rsidRPr="00240DB3">
        <w:rPr>
          <w:rFonts w:ascii="Ebrima" w:hAnsi="Ebrima"/>
          <w:iCs/>
          <w:highlight w:val="yellow"/>
        </w:rPr>
        <w:t>…</w:t>
      </w:r>
      <w:r w:rsidR="00240DB3" w:rsidRPr="00240DB3">
        <w:rPr>
          <w:rFonts w:ascii="Ebrima" w:hAnsi="Ebrima"/>
          <w:iCs/>
        </w:rPr>
        <w:t xml:space="preserve"> € pour la tournée de repérage et chaque séance de formation.</w:t>
      </w:r>
    </w:p>
    <w:p w14:paraId="4E69CF47" w14:textId="77777777" w:rsidR="00240DB3" w:rsidRPr="00240DB3" w:rsidRDefault="00240DB3" w:rsidP="00240DB3">
      <w:pPr>
        <w:ind w:left="1080"/>
        <w:jc w:val="both"/>
        <w:rPr>
          <w:rFonts w:ascii="Ebrima" w:hAnsi="Ebrima"/>
          <w:iCs/>
        </w:rPr>
      </w:pPr>
    </w:p>
    <w:p w14:paraId="4C41B9FF" w14:textId="58A61AE9" w:rsidR="00240DB3" w:rsidRPr="00240DB3" w:rsidRDefault="00CF743D" w:rsidP="000B0695">
      <w:pPr>
        <w:numPr>
          <w:ilvl w:val="0"/>
          <w:numId w:val="33"/>
        </w:numPr>
        <w:jc w:val="both"/>
        <w:rPr>
          <w:rFonts w:ascii="Ebrima" w:hAnsi="Ebrima"/>
          <w:iCs/>
        </w:rPr>
      </w:pPr>
      <w:r w:rsidRPr="002568B3">
        <w:rPr>
          <w:rFonts w:ascii="Ebrima" w:hAnsi="Ebrima"/>
          <w:i/>
          <w:color w:val="7030A0"/>
        </w:rPr>
        <w:t>(A choisir)</w:t>
      </w:r>
      <w:r>
        <w:rPr>
          <w:rFonts w:ascii="Ebrima" w:hAnsi="Ebrima"/>
          <w:iCs/>
        </w:rPr>
        <w:t xml:space="preserve"> </w:t>
      </w:r>
      <w:r w:rsidR="000B0695" w:rsidRPr="00240DB3">
        <w:rPr>
          <w:rFonts w:ascii="Ebrima" w:hAnsi="Ebrima"/>
          <w:iCs/>
        </w:rPr>
        <w:t>Une</w:t>
      </w:r>
      <w:r w:rsidR="00240DB3" w:rsidRPr="00240DB3">
        <w:rPr>
          <w:rFonts w:ascii="Ebrima" w:hAnsi="Ebrima"/>
          <w:iCs/>
        </w:rPr>
        <w:t xml:space="preserve"> somme forfaitaire de </w:t>
      </w:r>
      <w:r w:rsidR="00240DB3" w:rsidRPr="00240DB3">
        <w:rPr>
          <w:rFonts w:ascii="Ebrima" w:hAnsi="Ebrima"/>
          <w:iCs/>
          <w:highlight w:val="yellow"/>
        </w:rPr>
        <w:t>…</w:t>
      </w:r>
      <w:r w:rsidR="00240DB3" w:rsidRPr="00240DB3">
        <w:rPr>
          <w:rFonts w:ascii="Ebrima" w:hAnsi="Ebrima"/>
          <w:iCs/>
        </w:rPr>
        <w:t xml:space="preserve"> € au titre des frais de déplacement </w:t>
      </w:r>
      <w:r w:rsidR="00240DB3" w:rsidRPr="00240DB3">
        <w:rPr>
          <w:rFonts w:ascii="Ebrima" w:hAnsi="Ebrima"/>
          <w:i/>
        </w:rPr>
        <w:t>OU</w:t>
      </w:r>
      <w:r w:rsidR="00240DB3" w:rsidRPr="00240DB3">
        <w:rPr>
          <w:rFonts w:ascii="Ebrima" w:hAnsi="Ebrima"/>
          <w:iCs/>
        </w:rPr>
        <w:t xml:space="preserve"> </w:t>
      </w:r>
      <w:bookmarkStart w:id="0" w:name="_Hlk180654757"/>
      <w:r w:rsidR="00240DB3">
        <w:rPr>
          <w:rFonts w:ascii="Ebrima" w:hAnsi="Ebrima"/>
          <w:iCs/>
        </w:rPr>
        <w:t xml:space="preserve">il sera </w:t>
      </w:r>
      <w:r w:rsidR="00240DB3" w:rsidRPr="00240DB3">
        <w:rPr>
          <w:rFonts w:ascii="Ebrima" w:hAnsi="Ebrima"/>
          <w:iCs/>
        </w:rPr>
        <w:t>fix</w:t>
      </w:r>
      <w:r w:rsidR="00240DB3">
        <w:rPr>
          <w:rFonts w:ascii="Ebrima" w:hAnsi="Ebrima"/>
          <w:iCs/>
        </w:rPr>
        <w:t xml:space="preserve">é </w:t>
      </w:r>
      <w:r w:rsidR="00240DB3" w:rsidRPr="00240DB3">
        <w:rPr>
          <w:rFonts w:ascii="Ebrima" w:hAnsi="Ebrima"/>
          <w:iCs/>
        </w:rPr>
        <w:t xml:space="preserve">un nombre forfaitaire de </w:t>
      </w:r>
      <w:r w:rsidR="00240DB3" w:rsidRPr="00240DB3">
        <w:rPr>
          <w:rFonts w:ascii="Ebrima" w:hAnsi="Ebrima"/>
          <w:iCs/>
          <w:highlight w:val="yellow"/>
        </w:rPr>
        <w:t>…</w:t>
      </w:r>
      <w:r w:rsidR="00240DB3" w:rsidRPr="00240DB3">
        <w:rPr>
          <w:rFonts w:ascii="Ebrima" w:hAnsi="Ebrima"/>
          <w:iCs/>
        </w:rPr>
        <w:t xml:space="preserve"> kilomètres, </w:t>
      </w:r>
      <w:bookmarkStart w:id="1" w:name="_Hlk180654599"/>
      <w:r w:rsidR="00240DB3" w:rsidRPr="00240DB3">
        <w:rPr>
          <w:rFonts w:ascii="Ebrima" w:hAnsi="Ebrima"/>
          <w:iCs/>
        </w:rPr>
        <w:t>multiplié par le tarif des indemnités de déplacement pour utilisation du véhicule personnel</w:t>
      </w:r>
      <w:bookmarkEnd w:id="1"/>
      <w:r w:rsidR="00240DB3" w:rsidRPr="00240DB3">
        <w:rPr>
          <w:rFonts w:ascii="Ebrima" w:hAnsi="Ebrima"/>
          <w:iCs/>
        </w:rPr>
        <w:t xml:space="preserve"> </w:t>
      </w:r>
      <w:r w:rsidR="00240DB3" w:rsidRPr="00240DB3">
        <w:rPr>
          <w:rFonts w:ascii="Ebrima" w:hAnsi="Ebrima"/>
          <w:i/>
        </w:rPr>
        <w:t>OU</w:t>
      </w:r>
      <w:r w:rsidR="00240DB3" w:rsidRPr="00240DB3">
        <w:rPr>
          <w:rFonts w:ascii="Ebrima" w:hAnsi="Ebrima"/>
          <w:iCs/>
        </w:rPr>
        <w:t xml:space="preserve"> </w:t>
      </w:r>
      <w:r w:rsidR="00240DB3">
        <w:rPr>
          <w:rFonts w:ascii="Ebrima" w:hAnsi="Ebrima"/>
          <w:iCs/>
        </w:rPr>
        <w:t xml:space="preserve">il est décidé de </w:t>
      </w:r>
      <w:r w:rsidR="00240DB3" w:rsidRPr="00240DB3">
        <w:rPr>
          <w:rFonts w:ascii="Ebrima" w:hAnsi="Ebrima"/>
          <w:iCs/>
        </w:rPr>
        <w:t>retenir le nombre de kilomètres réellement effectués multiplié par le tarif des indemnités de déplacement pour utilisation du véhicule personnel ;</w:t>
      </w:r>
    </w:p>
    <w:bookmarkEnd w:id="0"/>
    <w:p w14:paraId="1089585C" w14:textId="77777777" w:rsidR="00240DB3" w:rsidRDefault="00240DB3" w:rsidP="00616710">
      <w:pPr>
        <w:tabs>
          <w:tab w:val="left" w:pos="1418"/>
        </w:tabs>
        <w:jc w:val="both"/>
        <w:rPr>
          <w:rFonts w:ascii="Ebrima" w:hAnsi="Ebrima" w:cs="Calibri Light"/>
          <w:bCs/>
        </w:rPr>
      </w:pPr>
    </w:p>
    <w:p w14:paraId="6F3D681C" w14:textId="659761EE" w:rsidR="00A22711" w:rsidRPr="00AD34E6" w:rsidRDefault="00616710" w:rsidP="00616710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  <w:r w:rsidRPr="00AD34E6">
        <w:rPr>
          <w:rFonts w:ascii="Ebrima" w:hAnsi="Ebrima" w:cs="Calibri Light"/>
          <w:b/>
          <w:bCs/>
        </w:rPr>
        <w:t>A</w:t>
      </w:r>
      <w:r w:rsidR="000B0695">
        <w:rPr>
          <w:rFonts w:ascii="Ebrima" w:hAnsi="Ebrima" w:cs="Calibri Light"/>
          <w:b/>
          <w:bCs/>
        </w:rPr>
        <w:t>rticle</w:t>
      </w:r>
      <w:r w:rsidRPr="00AD34E6">
        <w:rPr>
          <w:rFonts w:ascii="Ebrima" w:hAnsi="Ebrima" w:cs="Calibri Light"/>
          <w:b/>
          <w:bCs/>
        </w:rPr>
        <w:t xml:space="preserve"> 3 :  </w:t>
      </w:r>
    </w:p>
    <w:p w14:paraId="21CFDA15" w14:textId="77777777" w:rsidR="00240DB3" w:rsidRDefault="00240DB3" w:rsidP="00240DB3">
      <w:pPr>
        <w:jc w:val="both"/>
        <w:rPr>
          <w:rFonts w:ascii="Ebrima" w:hAnsi="Ebrima"/>
          <w:noProof/>
        </w:rPr>
      </w:pPr>
    </w:p>
    <w:p w14:paraId="3DEE2C13" w14:textId="77777777" w:rsidR="00F916C9" w:rsidRPr="000B0695" w:rsidRDefault="00F916C9" w:rsidP="00240DB3">
      <w:pPr>
        <w:jc w:val="both"/>
        <w:rPr>
          <w:rFonts w:ascii="Ebrima" w:hAnsi="Ebrima"/>
          <w:i/>
          <w:iCs/>
          <w:noProof/>
          <w:color w:val="7030A0"/>
        </w:rPr>
      </w:pPr>
      <w:r w:rsidRPr="000B0695">
        <w:rPr>
          <w:rFonts w:ascii="Ebrima" w:hAnsi="Ebrima"/>
          <w:i/>
          <w:iCs/>
          <w:noProof/>
          <w:color w:val="7030A0"/>
        </w:rPr>
        <w:t>(Si l'agent est demandeur d'emploi, retraité, agent public affilié à l'IRCANTEC ou autre) :</w:t>
      </w:r>
    </w:p>
    <w:p w14:paraId="751DA393" w14:textId="77777777" w:rsidR="00240DB3" w:rsidRDefault="00240DB3" w:rsidP="00240DB3">
      <w:pPr>
        <w:jc w:val="both"/>
        <w:rPr>
          <w:rFonts w:ascii="Ebrima" w:hAnsi="Ebrima" w:cs="Calibri Light"/>
          <w:bCs/>
        </w:rPr>
      </w:pPr>
    </w:p>
    <w:p w14:paraId="0D1933F8" w14:textId="77777777" w:rsidR="00616710" w:rsidRDefault="00616710" w:rsidP="00240DB3">
      <w:pPr>
        <w:jc w:val="both"/>
        <w:rPr>
          <w:rFonts w:ascii="Ebrima" w:hAnsi="Ebrima" w:cs="Calibri Light"/>
          <w:bCs/>
        </w:rPr>
      </w:pPr>
      <w:r w:rsidRPr="00A22711">
        <w:rPr>
          <w:rFonts w:ascii="Ebrima" w:hAnsi="Ebrima" w:cs="Calibri Light"/>
          <w:bCs/>
        </w:rPr>
        <w:t xml:space="preserve">La rémunération perçue par </w:t>
      </w:r>
      <w:r w:rsidR="009F0268">
        <w:rPr>
          <w:rFonts w:ascii="Ebrima" w:hAnsi="Ebrima" w:cs="Calibri Light"/>
          <w:bCs/>
        </w:rPr>
        <w:t>le co-contractant</w:t>
      </w:r>
      <w:r w:rsidRPr="00A22711">
        <w:rPr>
          <w:rFonts w:ascii="Ebrima" w:hAnsi="Ebrima" w:cs="Calibri Light"/>
          <w:bCs/>
        </w:rPr>
        <w:t xml:space="preserve"> au titre de sa vacation est soumise </w:t>
      </w:r>
      <w:r w:rsidR="009F0268" w:rsidRPr="007D76A1">
        <w:rPr>
          <w:rFonts w:ascii="Ebrima" w:hAnsi="Ebrima"/>
          <w:noProof/>
        </w:rPr>
        <w:t>à toutes les cotisations de droit commun et contributions du régime général (sauf CNFPT et CDG)</w:t>
      </w:r>
      <w:r w:rsidR="009F0268">
        <w:rPr>
          <w:rFonts w:ascii="Ebrima" w:hAnsi="Ebrima"/>
          <w:noProof/>
        </w:rPr>
        <w:t xml:space="preserve">. </w:t>
      </w:r>
      <w:r w:rsidR="0057364E">
        <w:rPr>
          <w:rFonts w:ascii="Ebrima" w:hAnsi="Ebrima" w:cs="Calibri Light"/>
          <w:bCs/>
        </w:rPr>
        <w:t>Le co-contractant</w:t>
      </w:r>
      <w:r w:rsidRPr="00A22711">
        <w:rPr>
          <w:rFonts w:ascii="Ebrima" w:hAnsi="Ebrima" w:cs="Calibri Light"/>
          <w:bCs/>
        </w:rPr>
        <w:t xml:space="preserve"> est affilié à l’IRCANTEC.</w:t>
      </w:r>
    </w:p>
    <w:p w14:paraId="1AEB646C" w14:textId="77777777" w:rsidR="00240DB3" w:rsidRDefault="00240DB3" w:rsidP="00240DB3">
      <w:pPr>
        <w:tabs>
          <w:tab w:val="left" w:pos="1418"/>
        </w:tabs>
        <w:jc w:val="both"/>
        <w:rPr>
          <w:rFonts w:ascii="Ebrima" w:hAnsi="Ebrima" w:cs="Calibri Light"/>
          <w:bCs/>
        </w:rPr>
      </w:pPr>
    </w:p>
    <w:p w14:paraId="537846F8" w14:textId="77777777" w:rsidR="00F916C9" w:rsidRPr="00240DB3" w:rsidRDefault="00F916C9" w:rsidP="00240DB3">
      <w:pPr>
        <w:tabs>
          <w:tab w:val="left" w:pos="1418"/>
        </w:tabs>
        <w:jc w:val="both"/>
        <w:rPr>
          <w:rFonts w:ascii="Ebrima" w:hAnsi="Ebrima" w:cs="Calibri Light"/>
          <w:bCs/>
          <w:i/>
          <w:iCs/>
        </w:rPr>
      </w:pPr>
      <w:proofErr w:type="gramStart"/>
      <w:r w:rsidRPr="00240DB3">
        <w:rPr>
          <w:rFonts w:ascii="Ebrima" w:hAnsi="Ebrima" w:cs="Calibri Light"/>
          <w:bCs/>
          <w:i/>
          <w:iCs/>
        </w:rPr>
        <w:t>OU</w:t>
      </w:r>
      <w:proofErr w:type="gramEnd"/>
    </w:p>
    <w:p w14:paraId="484779BA" w14:textId="77777777" w:rsidR="00240DB3" w:rsidRPr="000B0695" w:rsidRDefault="00240DB3" w:rsidP="00240DB3">
      <w:pPr>
        <w:jc w:val="both"/>
        <w:rPr>
          <w:rFonts w:ascii="Ebrima" w:hAnsi="Ebrima"/>
          <w:noProof/>
          <w:color w:val="7030A0"/>
        </w:rPr>
      </w:pPr>
    </w:p>
    <w:p w14:paraId="7915A20B" w14:textId="5BD581D4" w:rsidR="00F916C9" w:rsidRPr="000B0695" w:rsidRDefault="00F916C9" w:rsidP="00240DB3">
      <w:pPr>
        <w:jc w:val="both"/>
        <w:rPr>
          <w:rFonts w:ascii="Ebrima" w:hAnsi="Ebrima"/>
          <w:i/>
          <w:iCs/>
          <w:noProof/>
          <w:color w:val="7030A0"/>
        </w:rPr>
      </w:pPr>
      <w:r w:rsidRPr="000B0695">
        <w:rPr>
          <w:rFonts w:ascii="Ebrima" w:hAnsi="Ebrima"/>
          <w:i/>
          <w:iCs/>
          <w:noProof/>
          <w:color w:val="7030A0"/>
        </w:rPr>
        <w:t xml:space="preserve">(Si l'agent est fonctionnaire dans une autre collectivité, affilié à la CNRACL, le recrutement se fait au titre d'une activité accessoire. </w:t>
      </w:r>
    </w:p>
    <w:p w14:paraId="4DF67928" w14:textId="77777777" w:rsidR="00240DB3" w:rsidRDefault="00240DB3" w:rsidP="00240DB3">
      <w:pPr>
        <w:tabs>
          <w:tab w:val="left" w:pos="1418"/>
        </w:tabs>
        <w:jc w:val="both"/>
        <w:rPr>
          <w:rFonts w:ascii="Ebrima" w:hAnsi="Ebrima" w:cs="Calibri Light"/>
          <w:bCs/>
        </w:rPr>
      </w:pPr>
    </w:p>
    <w:p w14:paraId="0392C26F" w14:textId="77777777" w:rsidR="00F916C9" w:rsidRDefault="00F916C9" w:rsidP="00240DB3">
      <w:pPr>
        <w:tabs>
          <w:tab w:val="left" w:pos="1418"/>
        </w:tabs>
        <w:jc w:val="both"/>
        <w:rPr>
          <w:rFonts w:ascii="Ebrima" w:hAnsi="Ebrima" w:cs="Calibri Light"/>
          <w:bCs/>
        </w:rPr>
      </w:pPr>
      <w:r w:rsidRPr="00A22711">
        <w:rPr>
          <w:rFonts w:ascii="Ebrima" w:hAnsi="Ebrima" w:cs="Calibri Light"/>
          <w:bCs/>
        </w:rPr>
        <w:t xml:space="preserve">La rémunération perçue par </w:t>
      </w:r>
      <w:r w:rsidR="009F0268">
        <w:rPr>
          <w:rFonts w:ascii="Ebrima" w:hAnsi="Ebrima" w:cs="Calibri Light"/>
          <w:bCs/>
        </w:rPr>
        <w:t>le co-contractant</w:t>
      </w:r>
      <w:r w:rsidR="009F0268" w:rsidRPr="00A22711">
        <w:rPr>
          <w:rFonts w:ascii="Ebrima" w:hAnsi="Ebrima" w:cs="Calibri Light"/>
          <w:bCs/>
        </w:rPr>
        <w:t xml:space="preserve"> </w:t>
      </w:r>
      <w:r w:rsidRPr="00A22711">
        <w:rPr>
          <w:rFonts w:ascii="Ebrima" w:hAnsi="Ebrima" w:cs="Calibri Light"/>
          <w:bCs/>
        </w:rPr>
        <w:t xml:space="preserve">au titre de sa vacation est soumise aux cotisations sociales </w:t>
      </w:r>
      <w:proofErr w:type="gramStart"/>
      <w:r w:rsidR="00AD34E6">
        <w:rPr>
          <w:rFonts w:ascii="Ebrima" w:hAnsi="Ebrima" w:cs="Calibri Light"/>
          <w:bCs/>
        </w:rPr>
        <w:t>de</w:t>
      </w:r>
      <w:proofErr w:type="gramEnd"/>
      <w:r w:rsidR="00AD34E6">
        <w:rPr>
          <w:rFonts w:ascii="Ebrima" w:hAnsi="Ebrima" w:cs="Calibri Light"/>
          <w:bCs/>
        </w:rPr>
        <w:t xml:space="preserve"> la CSG et de la CRDS</w:t>
      </w:r>
      <w:r w:rsidR="0057364E">
        <w:rPr>
          <w:rFonts w:ascii="Ebrima" w:hAnsi="Ebrima" w:cs="Calibri Light"/>
          <w:bCs/>
        </w:rPr>
        <w:t xml:space="preserve"> </w:t>
      </w:r>
      <w:r w:rsidR="0057364E" w:rsidRPr="0057364E">
        <w:rPr>
          <w:rFonts w:ascii="Ebrima" w:hAnsi="Ebrima" w:cs="Calibri Light"/>
          <w:bCs/>
          <w:i/>
          <w:iCs/>
        </w:rPr>
        <w:t>(et</w:t>
      </w:r>
      <w:r w:rsidR="0057364E" w:rsidRPr="0057364E">
        <w:rPr>
          <w:rFonts w:ascii="Ebrima" w:hAnsi="Ebrima"/>
          <w:i/>
          <w:iCs/>
          <w:noProof/>
        </w:rPr>
        <w:t xml:space="preserve"> </w:t>
      </w:r>
      <w:r w:rsidR="0057364E" w:rsidRPr="00240DB3">
        <w:rPr>
          <w:rFonts w:ascii="Ebrima" w:hAnsi="Ebrima"/>
          <w:i/>
          <w:iCs/>
          <w:noProof/>
        </w:rPr>
        <w:t>éventuellement la contribution de solidarité et la RAFP)</w:t>
      </w:r>
      <w:r w:rsidR="0057364E">
        <w:rPr>
          <w:rFonts w:ascii="Ebrima" w:hAnsi="Ebrima" w:cs="Calibri Light"/>
          <w:bCs/>
        </w:rPr>
        <w:t>.</w:t>
      </w:r>
    </w:p>
    <w:p w14:paraId="3039DA11" w14:textId="77777777" w:rsidR="00A22711" w:rsidRDefault="00A22711" w:rsidP="00616710">
      <w:pPr>
        <w:tabs>
          <w:tab w:val="left" w:pos="1418"/>
        </w:tabs>
        <w:jc w:val="both"/>
        <w:rPr>
          <w:rFonts w:ascii="Ebrima" w:hAnsi="Ebrima" w:cs="Calibri Light"/>
          <w:bCs/>
        </w:rPr>
      </w:pPr>
    </w:p>
    <w:p w14:paraId="2A462C16" w14:textId="77777777" w:rsidR="000B0695" w:rsidRDefault="000B0695" w:rsidP="00616710">
      <w:pPr>
        <w:tabs>
          <w:tab w:val="left" w:pos="1418"/>
        </w:tabs>
        <w:jc w:val="both"/>
        <w:rPr>
          <w:rFonts w:ascii="Ebrima" w:hAnsi="Ebrima" w:cs="Calibri Light"/>
          <w:bCs/>
        </w:rPr>
      </w:pPr>
    </w:p>
    <w:p w14:paraId="6655B1B0" w14:textId="17A08102" w:rsidR="00A22711" w:rsidRPr="00AD34E6" w:rsidRDefault="00616710" w:rsidP="00616710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  <w:r w:rsidRPr="00AD34E6">
        <w:rPr>
          <w:rFonts w:ascii="Ebrima" w:hAnsi="Ebrima" w:cs="Calibri Light"/>
          <w:b/>
          <w:bCs/>
        </w:rPr>
        <w:t>A</w:t>
      </w:r>
      <w:r w:rsidR="000B0695">
        <w:rPr>
          <w:rFonts w:ascii="Ebrima" w:hAnsi="Ebrima" w:cs="Calibri Light"/>
          <w:b/>
          <w:bCs/>
        </w:rPr>
        <w:t xml:space="preserve">rticle </w:t>
      </w:r>
      <w:r w:rsidRPr="00AD34E6">
        <w:rPr>
          <w:rFonts w:ascii="Ebrima" w:hAnsi="Ebrima" w:cs="Calibri Light"/>
          <w:b/>
          <w:bCs/>
        </w:rPr>
        <w:t xml:space="preserve">4 : </w:t>
      </w:r>
    </w:p>
    <w:p w14:paraId="008E8FD9" w14:textId="77777777" w:rsidR="00A22711" w:rsidRDefault="00A22711" w:rsidP="00616710">
      <w:pPr>
        <w:tabs>
          <w:tab w:val="left" w:pos="1418"/>
        </w:tabs>
        <w:jc w:val="both"/>
        <w:rPr>
          <w:rFonts w:ascii="Ebrima" w:hAnsi="Ebrima" w:cs="Calibri Light"/>
          <w:bCs/>
        </w:rPr>
      </w:pPr>
    </w:p>
    <w:p w14:paraId="78312250" w14:textId="576B4DE9" w:rsidR="00736B82" w:rsidRPr="00A22711" w:rsidRDefault="00616710" w:rsidP="00616710">
      <w:pPr>
        <w:tabs>
          <w:tab w:val="left" w:pos="1418"/>
        </w:tabs>
        <w:jc w:val="both"/>
        <w:rPr>
          <w:rFonts w:ascii="Ebrima" w:hAnsi="Ebrima" w:cs="Calibri Light"/>
          <w:bCs/>
        </w:rPr>
      </w:pPr>
      <w:r w:rsidRPr="00A22711">
        <w:rPr>
          <w:rFonts w:ascii="Ebrima" w:hAnsi="Ebrima" w:cs="Calibri Light"/>
          <w:bCs/>
        </w:rPr>
        <w:t xml:space="preserve">Le Directeur Général des Services </w:t>
      </w:r>
      <w:r w:rsidR="000B0695">
        <w:rPr>
          <w:rFonts w:ascii="Ebrima" w:hAnsi="Ebrima" w:cs="Calibri Light"/>
          <w:bCs/>
        </w:rPr>
        <w:t xml:space="preserve">ou la secrétaire de mairie </w:t>
      </w:r>
      <w:r w:rsidRPr="00A22711">
        <w:rPr>
          <w:rFonts w:ascii="Ebrima" w:hAnsi="Ebrima" w:cs="Calibri Light"/>
          <w:bCs/>
        </w:rPr>
        <w:t>est chargé</w:t>
      </w:r>
      <w:r w:rsidR="000B0695">
        <w:rPr>
          <w:rFonts w:ascii="Ebrima" w:hAnsi="Ebrima" w:cs="Calibri Light"/>
          <w:bCs/>
        </w:rPr>
        <w:t>(e)</w:t>
      </w:r>
      <w:r w:rsidRPr="00A22711">
        <w:rPr>
          <w:rFonts w:ascii="Ebrima" w:hAnsi="Ebrima" w:cs="Calibri Light"/>
          <w:bCs/>
        </w:rPr>
        <w:t xml:space="preserve"> de l’exécution du présent arrêté </w:t>
      </w:r>
    </w:p>
    <w:p w14:paraId="0FFE56E5" w14:textId="77777777" w:rsidR="00736B82" w:rsidRDefault="00736B82" w:rsidP="00736B82">
      <w:pPr>
        <w:ind w:right="1"/>
        <w:jc w:val="both"/>
        <w:rPr>
          <w:rFonts w:ascii="Calibri Light" w:hAnsi="Calibri Light" w:cs="Calibri Light"/>
          <w:sz w:val="24"/>
          <w:szCs w:val="24"/>
        </w:rPr>
      </w:pPr>
    </w:p>
    <w:p w14:paraId="64F6FE2F" w14:textId="77777777" w:rsidR="000B0695" w:rsidRDefault="000B0695" w:rsidP="00736B82">
      <w:pPr>
        <w:ind w:right="1"/>
        <w:jc w:val="both"/>
        <w:rPr>
          <w:rFonts w:ascii="Calibri Light" w:hAnsi="Calibri Light" w:cs="Calibri Light"/>
          <w:sz w:val="24"/>
          <w:szCs w:val="24"/>
        </w:rPr>
      </w:pPr>
    </w:p>
    <w:p w14:paraId="0B91CCAF" w14:textId="77777777" w:rsidR="000B0695" w:rsidRPr="00616710" w:rsidRDefault="000B0695" w:rsidP="00736B82">
      <w:pPr>
        <w:ind w:right="1"/>
        <w:jc w:val="both"/>
        <w:rPr>
          <w:rFonts w:ascii="Calibri Light" w:hAnsi="Calibri Light" w:cs="Calibri Light"/>
          <w:sz w:val="24"/>
          <w:szCs w:val="24"/>
        </w:rPr>
      </w:pPr>
    </w:p>
    <w:p w14:paraId="2B584990" w14:textId="77777777" w:rsidR="00736B82" w:rsidRPr="00616710" w:rsidRDefault="00736B82" w:rsidP="00736B82">
      <w:pPr>
        <w:ind w:right="1"/>
        <w:jc w:val="both"/>
        <w:rPr>
          <w:rFonts w:ascii="Ebrima" w:hAnsi="Ebrima"/>
        </w:rPr>
      </w:pPr>
    </w:p>
    <w:p w14:paraId="72C69619" w14:textId="77777777" w:rsidR="000B0695" w:rsidRPr="00137D8F" w:rsidRDefault="000B0695" w:rsidP="000B0695">
      <w:pPr>
        <w:ind w:right="140"/>
        <w:jc w:val="both"/>
        <w:rPr>
          <w:rFonts w:ascii="Ebrima" w:hAnsi="Ebrima" w:cs="Arial"/>
        </w:rPr>
      </w:pPr>
      <w:r w:rsidRPr="00137D8F">
        <w:rPr>
          <w:rFonts w:ascii="Ebrima" w:hAnsi="Ebrima" w:cs="Arial"/>
        </w:rPr>
        <w:t xml:space="preserve">Fait à </w:t>
      </w:r>
      <w:r w:rsidRPr="00137D8F">
        <w:rPr>
          <w:rFonts w:ascii="Ebrima" w:hAnsi="Ebrima" w:cs="Arial"/>
          <w:highlight w:val="yellow"/>
        </w:rPr>
        <w:t>…</w:t>
      </w:r>
      <w:r>
        <w:rPr>
          <w:rFonts w:ascii="Ebrima" w:hAnsi="Ebrima" w:cs="Arial"/>
        </w:rPr>
        <w:t xml:space="preserve"> </w:t>
      </w:r>
      <w:r w:rsidRPr="00137D8F">
        <w:rPr>
          <w:rFonts w:ascii="Ebrima" w:hAnsi="Ebrima" w:cs="Arial"/>
          <w:i/>
        </w:rPr>
        <w:t xml:space="preserve">(nom de la commune ou de la commune siège de </w:t>
      </w:r>
      <w:r>
        <w:rPr>
          <w:rFonts w:ascii="Ebrima" w:hAnsi="Ebrima" w:cs="Arial"/>
          <w:i/>
        </w:rPr>
        <w:t xml:space="preserve">la collectivité territoriale ou de </w:t>
      </w:r>
      <w:r w:rsidRPr="00137D8F">
        <w:rPr>
          <w:rFonts w:ascii="Ebrima" w:hAnsi="Ebrima" w:cs="Arial"/>
          <w:i/>
        </w:rPr>
        <w:t>l’établissement public)</w:t>
      </w:r>
    </w:p>
    <w:p w14:paraId="477922E9" w14:textId="77777777" w:rsidR="000B0695" w:rsidRDefault="000B0695" w:rsidP="000B0695">
      <w:pPr>
        <w:ind w:right="140"/>
        <w:jc w:val="both"/>
        <w:rPr>
          <w:rFonts w:ascii="Ebrima" w:hAnsi="Ebrima" w:cs="Arial"/>
        </w:rPr>
      </w:pPr>
    </w:p>
    <w:p w14:paraId="0D3D18CB" w14:textId="77777777" w:rsidR="000B0695" w:rsidRPr="00137D8F" w:rsidRDefault="000B0695" w:rsidP="000B0695">
      <w:pPr>
        <w:ind w:right="140"/>
        <w:jc w:val="both"/>
        <w:rPr>
          <w:rFonts w:ascii="Ebrima" w:hAnsi="Ebrima" w:cs="Arial"/>
        </w:rPr>
      </w:pPr>
      <w:r w:rsidRPr="00137D8F">
        <w:rPr>
          <w:rFonts w:ascii="Ebrima" w:hAnsi="Ebrima" w:cs="Arial"/>
        </w:rPr>
        <w:t xml:space="preserve">Le </w:t>
      </w:r>
      <w:r w:rsidRPr="00137D8F">
        <w:rPr>
          <w:rFonts w:ascii="Ebrima" w:hAnsi="Ebrima" w:cs="Arial"/>
          <w:highlight w:val="yellow"/>
        </w:rPr>
        <w:t>…</w:t>
      </w:r>
      <w:r>
        <w:rPr>
          <w:rFonts w:ascii="Ebrima" w:hAnsi="Ebrima" w:cs="Arial"/>
        </w:rPr>
        <w:t xml:space="preserve"> </w:t>
      </w:r>
      <w:r w:rsidRPr="00137D8F">
        <w:rPr>
          <w:rFonts w:ascii="Ebrima" w:hAnsi="Ebrima" w:cs="Arial"/>
          <w:i/>
        </w:rPr>
        <w:t>(date)</w:t>
      </w:r>
    </w:p>
    <w:p w14:paraId="4959F3AB" w14:textId="77777777" w:rsidR="00736B82" w:rsidRPr="00747295" w:rsidRDefault="00736B82" w:rsidP="00736B82">
      <w:pPr>
        <w:ind w:right="1"/>
        <w:jc w:val="both"/>
        <w:rPr>
          <w:rFonts w:ascii="Ebrima" w:hAnsi="Ebrima"/>
        </w:rPr>
      </w:pPr>
    </w:p>
    <w:p w14:paraId="1AE5CF20" w14:textId="77777777" w:rsidR="00736B82" w:rsidRPr="00747295" w:rsidRDefault="00736B82" w:rsidP="00736B82">
      <w:pPr>
        <w:ind w:right="1"/>
        <w:jc w:val="both"/>
        <w:rPr>
          <w:rFonts w:ascii="Ebrima" w:hAnsi="Ebrima"/>
        </w:rPr>
      </w:pPr>
    </w:p>
    <w:p w14:paraId="7D47B698" w14:textId="77777777" w:rsidR="00736B82" w:rsidRPr="00747295" w:rsidRDefault="00736B82" w:rsidP="00736B82">
      <w:pPr>
        <w:ind w:right="1"/>
        <w:jc w:val="both"/>
        <w:rPr>
          <w:rFonts w:ascii="Ebrima" w:hAnsi="Ebrima"/>
        </w:rPr>
      </w:pPr>
      <w:r w:rsidRPr="00747295">
        <w:rPr>
          <w:rFonts w:ascii="Ebrima" w:hAnsi="Ebrima"/>
        </w:rPr>
        <w:t xml:space="preserve">L’agent contractuel </w:t>
      </w:r>
      <w:r w:rsidRPr="00747295">
        <w:rPr>
          <w:rFonts w:ascii="Ebrima" w:hAnsi="Ebrima"/>
        </w:rPr>
        <w:tab/>
      </w:r>
      <w:r w:rsidRPr="00747295">
        <w:rPr>
          <w:rFonts w:ascii="Ebrima" w:hAnsi="Ebrima"/>
        </w:rPr>
        <w:tab/>
      </w:r>
      <w:r w:rsidRPr="00747295">
        <w:rPr>
          <w:rFonts w:ascii="Ebrima" w:hAnsi="Ebrima"/>
        </w:rPr>
        <w:tab/>
      </w:r>
      <w:r w:rsidRPr="00747295">
        <w:rPr>
          <w:rFonts w:ascii="Ebrima" w:hAnsi="Ebrima"/>
        </w:rPr>
        <w:tab/>
      </w:r>
      <w:r w:rsidRPr="00747295">
        <w:rPr>
          <w:rFonts w:ascii="Ebrima" w:hAnsi="Ebrima"/>
        </w:rPr>
        <w:tab/>
      </w:r>
      <w:r w:rsidRPr="00747295">
        <w:rPr>
          <w:rFonts w:ascii="Ebrima" w:hAnsi="Ebrima"/>
        </w:rPr>
        <w:tab/>
      </w:r>
      <w:r w:rsidRPr="00747295">
        <w:rPr>
          <w:rFonts w:ascii="Ebrima" w:hAnsi="Ebrima"/>
        </w:rPr>
        <w:tab/>
        <w:t xml:space="preserve">Le Maire </w:t>
      </w:r>
      <w:r w:rsidRPr="00747295">
        <w:rPr>
          <w:rFonts w:ascii="Ebrima" w:hAnsi="Ebrima"/>
          <w:i/>
        </w:rPr>
        <w:t>(ou le Président)</w:t>
      </w:r>
      <w:r w:rsidRPr="00747295">
        <w:rPr>
          <w:rFonts w:ascii="Ebrima" w:hAnsi="Ebrima"/>
        </w:rPr>
        <w:t>,</w:t>
      </w:r>
    </w:p>
    <w:p w14:paraId="4334D95C" w14:textId="77777777" w:rsidR="00736B82" w:rsidRPr="00747295" w:rsidRDefault="00736B82" w:rsidP="00736B82">
      <w:pPr>
        <w:ind w:right="1"/>
        <w:jc w:val="both"/>
        <w:rPr>
          <w:rFonts w:ascii="Ebrima" w:hAnsi="Ebrima"/>
          <w:i/>
        </w:rPr>
      </w:pPr>
      <w:r w:rsidRPr="00747295">
        <w:rPr>
          <w:rFonts w:ascii="Ebrima" w:hAnsi="Ebrima"/>
          <w:i/>
        </w:rPr>
        <w:t>(</w:t>
      </w:r>
      <w:proofErr w:type="gramStart"/>
      <w:r w:rsidRPr="00747295">
        <w:rPr>
          <w:rFonts w:ascii="Ebrima" w:hAnsi="Ebrima"/>
          <w:i/>
        </w:rPr>
        <w:t>signature</w:t>
      </w:r>
      <w:proofErr w:type="gramEnd"/>
      <w:r w:rsidRPr="00747295">
        <w:rPr>
          <w:rFonts w:ascii="Ebrima" w:hAnsi="Ebrima"/>
          <w:i/>
        </w:rPr>
        <w:t>)</w:t>
      </w:r>
      <w:r w:rsidRPr="00747295">
        <w:rPr>
          <w:rFonts w:ascii="Ebrima" w:hAnsi="Ebrima"/>
          <w:i/>
        </w:rPr>
        <w:tab/>
      </w:r>
      <w:r w:rsidRPr="00747295">
        <w:rPr>
          <w:rFonts w:ascii="Ebrima" w:hAnsi="Ebrima"/>
          <w:i/>
        </w:rPr>
        <w:tab/>
      </w:r>
      <w:r w:rsidRPr="00747295">
        <w:rPr>
          <w:rFonts w:ascii="Ebrima" w:hAnsi="Ebrima"/>
          <w:i/>
        </w:rPr>
        <w:tab/>
      </w:r>
      <w:r w:rsidRPr="00747295">
        <w:rPr>
          <w:rFonts w:ascii="Ebrima" w:hAnsi="Ebrima"/>
          <w:i/>
        </w:rPr>
        <w:tab/>
      </w:r>
      <w:r w:rsidRPr="00747295">
        <w:rPr>
          <w:rFonts w:ascii="Ebrima" w:hAnsi="Ebrima"/>
          <w:i/>
        </w:rPr>
        <w:tab/>
      </w:r>
      <w:r w:rsidRPr="00747295">
        <w:rPr>
          <w:rFonts w:ascii="Ebrima" w:hAnsi="Ebrima"/>
          <w:i/>
        </w:rPr>
        <w:tab/>
      </w:r>
      <w:r w:rsidRPr="00747295">
        <w:rPr>
          <w:rFonts w:ascii="Ebrima" w:hAnsi="Ebrima"/>
          <w:i/>
        </w:rPr>
        <w:tab/>
      </w:r>
      <w:r w:rsidRPr="00747295">
        <w:rPr>
          <w:rFonts w:ascii="Ebrima" w:hAnsi="Ebrima"/>
          <w:i/>
        </w:rPr>
        <w:tab/>
        <w:t>(signature)</w:t>
      </w:r>
    </w:p>
    <w:p w14:paraId="5D8366E0" w14:textId="77777777" w:rsidR="00736B82" w:rsidRPr="00747295" w:rsidRDefault="00736B82" w:rsidP="00736B82">
      <w:pPr>
        <w:ind w:right="1"/>
        <w:jc w:val="both"/>
        <w:rPr>
          <w:rFonts w:ascii="Ebrima" w:hAnsi="Ebrima"/>
          <w:i/>
        </w:rPr>
      </w:pPr>
    </w:p>
    <w:p w14:paraId="150E9205" w14:textId="21C53F49" w:rsidR="00736B82" w:rsidRPr="00747295" w:rsidRDefault="000B0695" w:rsidP="00736B82">
      <w:pPr>
        <w:ind w:right="1"/>
        <w:jc w:val="both"/>
        <w:rPr>
          <w:rFonts w:ascii="Ebrima" w:hAnsi="Ebrima"/>
        </w:rPr>
      </w:pPr>
      <w:r>
        <w:rPr>
          <w:rFonts w:ascii="Ebrima" w:hAnsi="Ebrima"/>
        </w:rPr>
        <w:t>Prénom NOM</w:t>
      </w:r>
      <w:r>
        <w:rPr>
          <w:rFonts w:ascii="Ebrima" w:hAnsi="Ebrima"/>
        </w:rPr>
        <w:tab/>
      </w:r>
      <w:r>
        <w:rPr>
          <w:rFonts w:ascii="Ebrima" w:hAnsi="Ebrima"/>
        </w:rPr>
        <w:tab/>
      </w:r>
      <w:r>
        <w:rPr>
          <w:rFonts w:ascii="Ebrima" w:hAnsi="Ebrima"/>
        </w:rPr>
        <w:tab/>
      </w:r>
      <w:r>
        <w:rPr>
          <w:rFonts w:ascii="Ebrima" w:hAnsi="Ebrima"/>
        </w:rPr>
        <w:tab/>
      </w:r>
      <w:r>
        <w:rPr>
          <w:rFonts w:ascii="Ebrima" w:hAnsi="Ebrima"/>
        </w:rPr>
        <w:tab/>
      </w:r>
      <w:r>
        <w:rPr>
          <w:rFonts w:ascii="Ebrima" w:hAnsi="Ebrima"/>
        </w:rPr>
        <w:tab/>
      </w:r>
      <w:r>
        <w:rPr>
          <w:rFonts w:ascii="Ebrima" w:hAnsi="Ebrima"/>
        </w:rPr>
        <w:tab/>
      </w:r>
      <w:r>
        <w:rPr>
          <w:rFonts w:ascii="Ebrima" w:hAnsi="Ebrima"/>
        </w:rPr>
        <w:tab/>
        <w:t>Prénom NOM</w:t>
      </w:r>
    </w:p>
    <w:p w14:paraId="6B0479D8" w14:textId="77777777" w:rsidR="00736B82" w:rsidRPr="00747295" w:rsidRDefault="00736B82" w:rsidP="00736B82">
      <w:pPr>
        <w:ind w:right="1"/>
        <w:jc w:val="both"/>
        <w:rPr>
          <w:rFonts w:ascii="Ebrima" w:hAnsi="Ebrima"/>
        </w:rPr>
      </w:pPr>
    </w:p>
    <w:p w14:paraId="25C33DDE" w14:textId="77777777" w:rsidR="00736B82" w:rsidRPr="00747295" w:rsidRDefault="00736B82" w:rsidP="00736B82">
      <w:pPr>
        <w:ind w:right="1"/>
        <w:jc w:val="both"/>
        <w:rPr>
          <w:rFonts w:ascii="Ebrima" w:hAnsi="Ebrima"/>
        </w:rPr>
      </w:pPr>
    </w:p>
    <w:p w14:paraId="4E2944CA" w14:textId="77777777" w:rsidR="00736B82" w:rsidRPr="00747295" w:rsidRDefault="00736B82" w:rsidP="00736B82">
      <w:pPr>
        <w:ind w:right="1"/>
        <w:jc w:val="both"/>
        <w:rPr>
          <w:rFonts w:ascii="Ebrima" w:hAnsi="Ebrima"/>
        </w:rPr>
      </w:pPr>
    </w:p>
    <w:p w14:paraId="2040DCBD" w14:textId="77777777" w:rsidR="00736B82" w:rsidRPr="00747295" w:rsidRDefault="00736B82" w:rsidP="00736B82">
      <w:pPr>
        <w:ind w:right="1"/>
        <w:jc w:val="both"/>
        <w:rPr>
          <w:rFonts w:ascii="Ebrima" w:hAnsi="Ebrima"/>
        </w:rPr>
      </w:pPr>
    </w:p>
    <w:p w14:paraId="736112F4" w14:textId="77777777" w:rsidR="00736B82" w:rsidRPr="00574844" w:rsidRDefault="00736B82" w:rsidP="00736B82">
      <w:pPr>
        <w:pStyle w:val="Paragraphedeliste"/>
        <w:ind w:hanging="720"/>
        <w:rPr>
          <w:rFonts w:ascii="Ebrima" w:hAnsi="Ebrima"/>
          <w:sz w:val="20"/>
        </w:rPr>
      </w:pPr>
      <w:r w:rsidRPr="00574844">
        <w:rPr>
          <w:rFonts w:ascii="Ebrima" w:hAnsi="Ebrima"/>
          <w:sz w:val="20"/>
        </w:rPr>
        <w:t xml:space="preserve">Ampliation adressée : </w:t>
      </w:r>
    </w:p>
    <w:p w14:paraId="6E2101BD" w14:textId="77777777" w:rsidR="00736B82" w:rsidRPr="00574844" w:rsidRDefault="00736B82" w:rsidP="00736B82">
      <w:pPr>
        <w:pStyle w:val="Paragraphedeliste"/>
        <w:ind w:hanging="720"/>
        <w:rPr>
          <w:rFonts w:ascii="Ebrima" w:hAnsi="Ebrima"/>
          <w:sz w:val="20"/>
        </w:rPr>
      </w:pPr>
      <w:r w:rsidRPr="00574844">
        <w:rPr>
          <w:rFonts w:ascii="Ebrima" w:hAnsi="Ebrima"/>
          <w:sz w:val="20"/>
        </w:rPr>
        <w:t>- au comptable de la collectivité</w:t>
      </w:r>
    </w:p>
    <w:p w14:paraId="034CAD78" w14:textId="77777777" w:rsidR="00736B82" w:rsidRPr="00574844" w:rsidRDefault="00736B82" w:rsidP="00736B82">
      <w:pPr>
        <w:pStyle w:val="Paragraphedeliste"/>
        <w:ind w:hanging="720"/>
        <w:rPr>
          <w:rFonts w:ascii="Ebrima" w:hAnsi="Ebrima"/>
          <w:sz w:val="20"/>
        </w:rPr>
      </w:pPr>
      <w:r w:rsidRPr="00574844">
        <w:rPr>
          <w:rFonts w:ascii="Ebrima" w:hAnsi="Ebrima"/>
          <w:sz w:val="20"/>
        </w:rPr>
        <w:t>- au Président du Centre de gestion de la Fonction Publique Territoriale du Loiret.</w:t>
      </w:r>
    </w:p>
    <w:p w14:paraId="2FA7872C" w14:textId="77777777" w:rsidR="00736B82" w:rsidRDefault="00736B82" w:rsidP="00736B82">
      <w:pPr>
        <w:pStyle w:val="VuConsidrant"/>
        <w:rPr>
          <w:rFonts w:ascii="Ebrima" w:hAnsi="Ebrima"/>
        </w:rPr>
      </w:pPr>
    </w:p>
    <w:p w14:paraId="48F96DC4" w14:textId="2215E0AE" w:rsidR="006A6232" w:rsidRPr="00066B88" w:rsidRDefault="00BC2DCA" w:rsidP="006A6232">
      <w:pPr>
        <w:pStyle w:val="Corpsdetexte"/>
        <w:rPr>
          <w:rFonts w:ascii="Ebrima" w:hAnsi="Ebrima"/>
          <w:sz w:val="20"/>
        </w:rPr>
      </w:pPr>
      <w:r>
        <w:rPr>
          <w:noProof/>
        </w:rPr>
        <w:drawing>
          <wp:anchor distT="134112" distB="336296" distL="248412" distR="434975" simplePos="0" relativeHeight="251658752" behindDoc="0" locked="0" layoutInCell="1" allowOverlap="1" wp14:anchorId="23F4CD53" wp14:editId="7F81653D">
            <wp:simplePos x="0" y="0"/>
            <wp:positionH relativeFrom="column">
              <wp:posOffset>757047</wp:posOffset>
            </wp:positionH>
            <wp:positionV relativeFrom="paragraph">
              <wp:posOffset>9922637</wp:posOffset>
            </wp:positionV>
            <wp:extent cx="837438" cy="462407"/>
            <wp:effectExtent l="152400" t="152400" r="344170" b="337820"/>
            <wp:wrapNone/>
            <wp:docPr id="248921444" name="Imag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Image 25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930" cy="462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134112" distB="336296" distL="248412" distR="434975" simplePos="0" relativeHeight="251657728" behindDoc="0" locked="0" layoutInCell="1" allowOverlap="1" wp14:anchorId="0175A9D2" wp14:editId="3180D9D9">
            <wp:simplePos x="0" y="0"/>
            <wp:positionH relativeFrom="column">
              <wp:posOffset>757047</wp:posOffset>
            </wp:positionH>
            <wp:positionV relativeFrom="paragraph">
              <wp:posOffset>9922637</wp:posOffset>
            </wp:positionV>
            <wp:extent cx="837438" cy="462407"/>
            <wp:effectExtent l="152400" t="152400" r="344170" b="337820"/>
            <wp:wrapNone/>
            <wp:docPr id="568972015" name="Imag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Image 25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930" cy="462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134112" distB="336296" distL="248412" distR="434975" simplePos="0" relativeHeight="251656704" behindDoc="0" locked="0" layoutInCell="1" allowOverlap="1" wp14:anchorId="1A008767" wp14:editId="0F21F053">
            <wp:simplePos x="0" y="0"/>
            <wp:positionH relativeFrom="column">
              <wp:posOffset>757047</wp:posOffset>
            </wp:positionH>
            <wp:positionV relativeFrom="paragraph">
              <wp:posOffset>9922637</wp:posOffset>
            </wp:positionV>
            <wp:extent cx="837438" cy="462407"/>
            <wp:effectExtent l="152400" t="152400" r="344170" b="337820"/>
            <wp:wrapNone/>
            <wp:docPr id="718140826" name="Imag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Image 25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930" cy="462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A6232" w:rsidRPr="00066B88" w:rsidSect="00CC58CE">
      <w:footerReference w:type="even" r:id="rId8"/>
      <w:footerReference w:type="default" r:id="rId9"/>
      <w:pgSz w:w="11906" w:h="16838" w:code="9"/>
      <w:pgMar w:top="1134" w:right="1418" w:bottom="851" w:left="1418" w:header="567" w:footer="1531" w:gutter="0"/>
      <w:paperSrc w:first="1025" w:other="102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3BB41" w14:textId="77777777" w:rsidR="003D1488" w:rsidRDefault="003D1488">
      <w:r>
        <w:separator/>
      </w:r>
    </w:p>
  </w:endnote>
  <w:endnote w:type="continuationSeparator" w:id="0">
    <w:p w14:paraId="716767B0" w14:textId="77777777" w:rsidR="003D1488" w:rsidRDefault="003D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E101" w14:textId="77777777" w:rsidR="004F5384" w:rsidRDefault="004F5384" w:rsidP="00A118C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324A3A8" w14:textId="77777777" w:rsidR="004F5384" w:rsidRDefault="004F5384" w:rsidP="004F538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D71FC" w14:textId="0D8E0499" w:rsidR="00643C1B" w:rsidRDefault="00BC2DCA" w:rsidP="00643C1B">
    <w:pPr>
      <w:jc w:val="both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7567E5" wp14:editId="32DAC395">
              <wp:simplePos x="0" y="0"/>
              <wp:positionH relativeFrom="column">
                <wp:posOffset>765810</wp:posOffset>
              </wp:positionH>
              <wp:positionV relativeFrom="paragraph">
                <wp:posOffset>127000</wp:posOffset>
              </wp:positionV>
              <wp:extent cx="5425440" cy="552450"/>
              <wp:effectExtent l="0" t="1270" r="4445" b="0"/>
              <wp:wrapNone/>
              <wp:docPr id="1899341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C185E" w14:textId="77777777" w:rsidR="00643C1B" w:rsidRPr="00E31065" w:rsidRDefault="00643C1B" w:rsidP="00643C1B">
                          <w:pPr>
                            <w:jc w:val="both"/>
                            <w:rPr>
                              <w:rFonts w:ascii="Calibri Light" w:hAnsi="Calibri Light" w:cs="Calibri Light"/>
                              <w:color w:val="808080"/>
                              <w:sz w:val="16"/>
                              <w:szCs w:val="16"/>
                            </w:rPr>
                          </w:pPr>
                          <w:r w:rsidRPr="00E31065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Le CDG45 autorise la réutilisation de ses informations et documents dans les libertés et les conditions prévues par la licence ouverte sous réserve d’apposer la mention : </w:t>
                          </w:r>
                        </w:p>
                        <w:p w14:paraId="497F946E" w14:textId="77777777" w:rsidR="00643C1B" w:rsidRPr="005165AE" w:rsidRDefault="00643C1B" w:rsidP="00643C1B">
                          <w:pPr>
                            <w:jc w:val="both"/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E31065"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  <w:t xml:space="preserve">Source CDG45, 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  <w:t>titre et lien du document ou de l’information et date de sa dernière mise à jour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7567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0.3pt;margin-top:10pt;width:427.2pt;height:4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" stroked="f">
              <v:textbox>
                <w:txbxContent>
                  <w:p w14:paraId="113C185E" w14:textId="77777777" w:rsidR="00643C1B" w:rsidRPr="00E31065" w:rsidRDefault="00643C1B" w:rsidP="00643C1B">
                    <w:pPr>
                      <w:jc w:val="both"/>
                      <w:rPr>
                        <w:rFonts w:ascii="Calibri Light" w:hAnsi="Calibri Light" w:cs="Calibri Light"/>
                        <w:color w:val="808080"/>
                        <w:sz w:val="16"/>
                        <w:szCs w:val="16"/>
                      </w:rPr>
                    </w:pPr>
                    <w:r w:rsidRPr="00E31065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Le CDG45 autorise la réutilisation de ses informations et documents dans les libertés et les conditions prévues par la licence ouverte sous réserve d’apposer la mention : </w:t>
                    </w:r>
                  </w:p>
                  <w:p w14:paraId="497F946E" w14:textId="77777777" w:rsidR="00643C1B" w:rsidRPr="005165AE" w:rsidRDefault="00643C1B" w:rsidP="00643C1B">
                    <w:pPr>
                      <w:jc w:val="both"/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</w:pPr>
                    <w:r w:rsidRPr="00E31065"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 xml:space="preserve">Source CDG45, </w:t>
                    </w:r>
                    <w:r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titre et lien du document ou de l’information et date de sa dernière mise à jour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1" locked="0" layoutInCell="1" allowOverlap="1" wp14:anchorId="171F8912" wp14:editId="0BC0CD42">
          <wp:simplePos x="0" y="0"/>
          <wp:positionH relativeFrom="column">
            <wp:posOffset>-466725</wp:posOffset>
          </wp:positionH>
          <wp:positionV relativeFrom="paragraph">
            <wp:posOffset>155575</wp:posOffset>
          </wp:positionV>
          <wp:extent cx="1426845" cy="1054735"/>
          <wp:effectExtent l="0" t="0" r="0" b="0"/>
          <wp:wrapThrough wrapText="bothSides">
            <wp:wrapPolygon edited="0">
              <wp:start x="4614" y="780"/>
              <wp:lineTo x="2884" y="2341"/>
              <wp:lineTo x="577" y="5852"/>
              <wp:lineTo x="865" y="15215"/>
              <wp:lineTo x="3461" y="19506"/>
              <wp:lineTo x="4326" y="20287"/>
              <wp:lineTo x="17303" y="20287"/>
              <wp:lineTo x="18168" y="19506"/>
              <wp:lineTo x="20764" y="15215"/>
              <wp:lineTo x="21052" y="6242"/>
              <wp:lineTo x="18745" y="2731"/>
              <wp:lineTo x="17015" y="780"/>
              <wp:lineTo x="4614" y="780"/>
            </wp:wrapPolygon>
          </wp:wrapThrough>
          <wp:docPr id="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34112" distB="336296" distL="248412" distR="434975" simplePos="0" relativeHeight="251658752" behindDoc="0" locked="0" layoutInCell="1" allowOverlap="1" wp14:anchorId="2FDA38F4" wp14:editId="13F6CB97">
          <wp:simplePos x="0" y="0"/>
          <wp:positionH relativeFrom="column">
            <wp:posOffset>757047</wp:posOffset>
          </wp:positionH>
          <wp:positionV relativeFrom="paragraph">
            <wp:posOffset>9922637</wp:posOffset>
          </wp:positionV>
          <wp:extent cx="837438" cy="462407"/>
          <wp:effectExtent l="152400" t="152400" r="344170" b="337820"/>
          <wp:wrapNone/>
          <wp:docPr id="4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6930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EAB878" w14:textId="21E4BFED" w:rsidR="00643C1B" w:rsidRDefault="00BC2DCA">
    <w:pPr>
      <w:pStyle w:val="Pieddepage"/>
    </w:pPr>
    <w:r>
      <w:rPr>
        <w:noProof/>
      </w:rPr>
      <w:drawing>
        <wp:anchor distT="134112" distB="336296" distL="248412" distR="434975" simplePos="0" relativeHeight="251656704" behindDoc="0" locked="0" layoutInCell="1" allowOverlap="1" wp14:anchorId="61C7B212" wp14:editId="65CA6DD7">
          <wp:simplePos x="0" y="0"/>
          <wp:positionH relativeFrom="column">
            <wp:posOffset>757047</wp:posOffset>
          </wp:positionH>
          <wp:positionV relativeFrom="paragraph">
            <wp:posOffset>9922637</wp:posOffset>
          </wp:positionV>
          <wp:extent cx="837438" cy="462407"/>
          <wp:effectExtent l="152400" t="152400" r="344170" b="337820"/>
          <wp:wrapNone/>
          <wp:docPr id="2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6930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34112" distB="336296" distL="248412" distR="434975" simplePos="0" relativeHeight="251657728" behindDoc="0" locked="0" layoutInCell="1" allowOverlap="1" wp14:anchorId="450736AE" wp14:editId="052EA3C1">
          <wp:simplePos x="0" y="0"/>
          <wp:positionH relativeFrom="column">
            <wp:posOffset>757047</wp:posOffset>
          </wp:positionH>
          <wp:positionV relativeFrom="paragraph">
            <wp:posOffset>9922637</wp:posOffset>
          </wp:positionV>
          <wp:extent cx="837438" cy="462407"/>
          <wp:effectExtent l="152400" t="152400" r="344170" b="337820"/>
          <wp:wrapNone/>
          <wp:docPr id="3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6930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B3D153" w14:textId="77777777" w:rsidR="004F5384" w:rsidRDefault="004F5384" w:rsidP="004F538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141EF" w14:textId="77777777" w:rsidR="003D1488" w:rsidRDefault="003D1488">
      <w:r>
        <w:separator/>
      </w:r>
    </w:p>
  </w:footnote>
  <w:footnote w:type="continuationSeparator" w:id="0">
    <w:p w14:paraId="5238AFCE" w14:textId="77777777" w:rsidR="003D1488" w:rsidRDefault="003D1488">
      <w:r>
        <w:continuationSeparator/>
      </w:r>
    </w:p>
  </w:footnote>
  <w:footnote w:id="1">
    <w:p w14:paraId="40C97865" w14:textId="7D74F15F" w:rsidR="00616710" w:rsidRPr="00647791" w:rsidRDefault="00616710" w:rsidP="00616710">
      <w:pPr>
        <w:pStyle w:val="Notedebasdepage"/>
        <w:rPr>
          <w:rFonts w:ascii="Ebrima" w:hAnsi="Ebrima"/>
          <w:i/>
          <w:sz w:val="18"/>
          <w:szCs w:val="18"/>
        </w:rPr>
      </w:pPr>
      <w:r w:rsidRPr="00647791">
        <w:rPr>
          <w:rStyle w:val="Appelnotedebasdep"/>
          <w:rFonts w:ascii="Ebrima" w:hAnsi="Ebrima"/>
          <w:i/>
          <w:sz w:val="18"/>
          <w:szCs w:val="18"/>
        </w:rPr>
        <w:footnoteRef/>
      </w:r>
      <w:r w:rsidRPr="00647791">
        <w:rPr>
          <w:rFonts w:ascii="Ebrima" w:hAnsi="Ebrima"/>
          <w:i/>
          <w:sz w:val="18"/>
          <w:szCs w:val="18"/>
        </w:rPr>
        <w:t xml:space="preserve"> </w:t>
      </w:r>
      <w:r w:rsidR="000B0695" w:rsidRPr="00647791">
        <w:rPr>
          <w:rFonts w:ascii="Ebrima" w:hAnsi="Ebrima"/>
          <w:i/>
          <w:sz w:val="18"/>
          <w:szCs w:val="18"/>
        </w:rPr>
        <w:t>Municipal</w:t>
      </w:r>
      <w:r w:rsidRPr="00647791">
        <w:rPr>
          <w:rFonts w:ascii="Ebrima" w:hAnsi="Ebrima"/>
          <w:i/>
          <w:sz w:val="18"/>
          <w:szCs w:val="18"/>
        </w:rPr>
        <w:t xml:space="preserve"> /départemental/ régional/syndical/ communautaire/métropolitain</w:t>
      </w:r>
    </w:p>
    <w:p w14:paraId="0C1C839A" w14:textId="77777777" w:rsidR="00616710" w:rsidRDefault="00616710" w:rsidP="00616710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D122E"/>
    <w:multiLevelType w:val="hybridMultilevel"/>
    <w:tmpl w:val="6570F0CA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5C58"/>
    <w:multiLevelType w:val="hybridMultilevel"/>
    <w:tmpl w:val="BAF4CD5C"/>
    <w:lvl w:ilvl="0" w:tplc="8B2E05E6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CDE4625"/>
    <w:multiLevelType w:val="hybridMultilevel"/>
    <w:tmpl w:val="6342703C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4281F"/>
    <w:multiLevelType w:val="hybridMultilevel"/>
    <w:tmpl w:val="B300A84E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27445"/>
    <w:multiLevelType w:val="hybridMultilevel"/>
    <w:tmpl w:val="D2407FA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BA6BE5"/>
    <w:multiLevelType w:val="hybridMultilevel"/>
    <w:tmpl w:val="863C1748"/>
    <w:lvl w:ilvl="0" w:tplc="1A4C3884">
      <w:start w:val="2"/>
      <w:numFmt w:val="bullet"/>
      <w:lvlText w:val="-"/>
      <w:lvlJc w:val="left"/>
      <w:pPr>
        <w:ind w:left="1080" w:hanging="360"/>
      </w:pPr>
      <w:rPr>
        <w:rFonts w:ascii="Ebrima" w:eastAsia="Times New Roman" w:hAnsi="Ebrim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D716F0"/>
    <w:multiLevelType w:val="multilevel"/>
    <w:tmpl w:val="5A525762"/>
    <w:lvl w:ilvl="0">
      <w:start w:val="1"/>
      <w:numFmt w:val="upperRoman"/>
      <w:pStyle w:val="TEXTE"/>
      <w:isLgl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°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TEXTE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pStyle w:val="TEXTE"/>
      <w:lvlText w:val="%5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/>
        <w:color w:val="FF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818730B"/>
    <w:multiLevelType w:val="hybridMultilevel"/>
    <w:tmpl w:val="9CD87B8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F6923"/>
    <w:multiLevelType w:val="hybridMultilevel"/>
    <w:tmpl w:val="E4BC9C88"/>
    <w:lvl w:ilvl="0" w:tplc="D14260B2">
      <w:start w:val="9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24342ADB"/>
    <w:multiLevelType w:val="hybridMultilevel"/>
    <w:tmpl w:val="9EC44618"/>
    <w:lvl w:ilvl="0" w:tplc="8B2E05E6">
      <w:start w:val="1"/>
      <w:numFmt w:val="bullet"/>
      <w:lvlText w:val="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4A05349"/>
    <w:multiLevelType w:val="hybridMultilevel"/>
    <w:tmpl w:val="E076B6D2"/>
    <w:lvl w:ilvl="0" w:tplc="8B2E05E6">
      <w:start w:val="1"/>
      <w:numFmt w:val="bullet"/>
      <w:lvlText w:val="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26F407A7"/>
    <w:multiLevelType w:val="hybridMultilevel"/>
    <w:tmpl w:val="62026330"/>
    <w:lvl w:ilvl="0" w:tplc="B622B22A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2A925DCE"/>
    <w:multiLevelType w:val="hybridMultilevel"/>
    <w:tmpl w:val="D9B8F3BE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C350D"/>
    <w:multiLevelType w:val="hybridMultilevel"/>
    <w:tmpl w:val="98509C46"/>
    <w:lvl w:ilvl="0" w:tplc="A0882786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4" w15:restartNumberingAfterBreak="0">
    <w:nsid w:val="3A576782"/>
    <w:multiLevelType w:val="hybridMultilevel"/>
    <w:tmpl w:val="5BE0F5A8"/>
    <w:lvl w:ilvl="0" w:tplc="18CCB3AA">
      <w:start w:val="1"/>
      <w:numFmt w:val="bullet"/>
      <w:pStyle w:val="RETRAIT1"/>
      <w:lvlText w:val=""/>
      <w:lvlJc w:val="left"/>
      <w:pPr>
        <w:tabs>
          <w:tab w:val="num" w:pos="712"/>
        </w:tabs>
        <w:ind w:left="712" w:hanging="360"/>
      </w:pPr>
      <w:rPr>
        <w:rFonts w:ascii="Webdings" w:hAnsi="Webdings" w:cs="Times New Roman" w:hint="default"/>
        <w:b/>
        <w:i w:val="0"/>
        <w:color w:val="333333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61B0D"/>
    <w:multiLevelType w:val="hybridMultilevel"/>
    <w:tmpl w:val="04520AC4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04BD3"/>
    <w:multiLevelType w:val="hybridMultilevel"/>
    <w:tmpl w:val="5316D140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05B04"/>
    <w:multiLevelType w:val="multilevel"/>
    <w:tmpl w:val="040C001D"/>
    <w:styleLink w:val="Style1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/>
        <w:b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hAnsi="Trebuchet MS"/>
        <w:sz w:val="22"/>
      </w:rPr>
    </w:lvl>
    <w:lvl w:ilvl="2">
      <w:start w:val="1"/>
      <w:numFmt w:val="decimal"/>
      <w:lvlText w:val="%3"/>
      <w:lvlJc w:val="left"/>
      <w:pPr>
        <w:tabs>
          <w:tab w:val="num" w:pos="1080"/>
        </w:tabs>
        <w:ind w:left="1080" w:hanging="360"/>
      </w:pPr>
      <w:rPr>
        <w:rFonts w:ascii="Trebuchet MS" w:hAnsi="Trebuchet MS" w:hint="default"/>
        <w:color w:val="auto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47469A2"/>
    <w:multiLevelType w:val="hybridMultilevel"/>
    <w:tmpl w:val="6F44079A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23AF8"/>
    <w:multiLevelType w:val="singleLevel"/>
    <w:tmpl w:val="EB00EB74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20" w15:restartNumberingAfterBreak="0">
    <w:nsid w:val="4DAB6DCA"/>
    <w:multiLevelType w:val="hybridMultilevel"/>
    <w:tmpl w:val="0706BADE"/>
    <w:lvl w:ilvl="0" w:tplc="7D1C0758">
      <w:start w:val="2"/>
      <w:numFmt w:val="bullet"/>
      <w:lvlText w:val="-"/>
      <w:lvlJc w:val="left"/>
      <w:pPr>
        <w:ind w:left="177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1" w15:restartNumberingAfterBreak="0">
    <w:nsid w:val="50907B18"/>
    <w:multiLevelType w:val="hybridMultilevel"/>
    <w:tmpl w:val="860AC58E"/>
    <w:lvl w:ilvl="0" w:tplc="63B2277E">
      <w:start w:val="1"/>
      <w:numFmt w:val="bullet"/>
      <w:pStyle w:val="RETRAIT2"/>
      <w:lvlText w:val=""/>
      <w:lvlJc w:val="left"/>
      <w:pPr>
        <w:tabs>
          <w:tab w:val="num" w:pos="1652"/>
        </w:tabs>
        <w:ind w:left="1703" w:hanging="284"/>
      </w:pPr>
      <w:rPr>
        <w:rFonts w:ascii="Symbol" w:hAnsi="Symbol" w:hint="default"/>
        <w:b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54092BB4"/>
    <w:multiLevelType w:val="hybridMultilevel"/>
    <w:tmpl w:val="A84C0E64"/>
    <w:lvl w:ilvl="0" w:tplc="75EC455E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3" w15:restartNumberingAfterBreak="0">
    <w:nsid w:val="55847C59"/>
    <w:multiLevelType w:val="hybridMultilevel"/>
    <w:tmpl w:val="728CFDAC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0335A"/>
    <w:multiLevelType w:val="hybridMultilevel"/>
    <w:tmpl w:val="6C509A44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32459"/>
    <w:multiLevelType w:val="hybridMultilevel"/>
    <w:tmpl w:val="67AE1DAC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E7DBA"/>
    <w:multiLevelType w:val="hybridMultilevel"/>
    <w:tmpl w:val="4C14E9AE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74290"/>
    <w:multiLevelType w:val="hybridMultilevel"/>
    <w:tmpl w:val="A2E4A73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0129A8"/>
    <w:multiLevelType w:val="hybridMultilevel"/>
    <w:tmpl w:val="3962CF50"/>
    <w:lvl w:ilvl="0" w:tplc="F85EF220">
      <w:start w:val="1"/>
      <w:numFmt w:val="bullet"/>
      <w:pStyle w:val="REFERENCE"/>
      <w:lvlText w:val=""/>
      <w:lvlJc w:val="left"/>
      <w:pPr>
        <w:tabs>
          <w:tab w:val="num" w:pos="842"/>
        </w:tabs>
        <w:ind w:left="709" w:hanging="227"/>
      </w:pPr>
      <w:rPr>
        <w:rFonts w:ascii="Wingdings 2" w:hAnsi="Wingdings 2" w:cs="Times New Roman" w:hint="default"/>
        <w:b/>
        <w:i w:val="0"/>
        <w:color w:val="800000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1E2A40"/>
    <w:multiLevelType w:val="hybridMultilevel"/>
    <w:tmpl w:val="07688806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95D8C"/>
    <w:multiLevelType w:val="hybridMultilevel"/>
    <w:tmpl w:val="F6721C9C"/>
    <w:lvl w:ilvl="0" w:tplc="A40E5F78">
      <w:start w:val="2"/>
      <w:numFmt w:val="bullet"/>
      <w:lvlText w:val="-"/>
      <w:lvlJc w:val="left"/>
      <w:pPr>
        <w:ind w:left="1080" w:hanging="360"/>
      </w:pPr>
      <w:rPr>
        <w:rFonts w:ascii="Ebrima" w:eastAsia="Times New Roman" w:hAnsi="Ebrim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D429A8"/>
    <w:multiLevelType w:val="hybridMultilevel"/>
    <w:tmpl w:val="14EE5A82"/>
    <w:lvl w:ilvl="0" w:tplc="2D406A28">
      <w:start w:val="2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7BBF2B65"/>
    <w:multiLevelType w:val="hybridMultilevel"/>
    <w:tmpl w:val="0E866BD2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C63722"/>
    <w:multiLevelType w:val="hybridMultilevel"/>
    <w:tmpl w:val="AD68EBC4"/>
    <w:lvl w:ilvl="0" w:tplc="8B2E0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8322416">
    <w:abstractNumId w:val="6"/>
  </w:num>
  <w:num w:numId="2" w16cid:durableId="1913814710">
    <w:abstractNumId w:val="28"/>
  </w:num>
  <w:num w:numId="3" w16cid:durableId="1534224458">
    <w:abstractNumId w:val="21"/>
  </w:num>
  <w:num w:numId="4" w16cid:durableId="722605033">
    <w:abstractNumId w:val="14"/>
  </w:num>
  <w:num w:numId="5" w16cid:durableId="1935356651">
    <w:abstractNumId w:val="17"/>
  </w:num>
  <w:num w:numId="6" w16cid:durableId="650982181">
    <w:abstractNumId w:val="19"/>
  </w:num>
  <w:num w:numId="7" w16cid:durableId="1082919990">
    <w:abstractNumId w:val="7"/>
  </w:num>
  <w:num w:numId="8" w16cid:durableId="577254062">
    <w:abstractNumId w:val="0"/>
  </w:num>
  <w:num w:numId="9" w16cid:durableId="2037848491">
    <w:abstractNumId w:val="2"/>
  </w:num>
  <w:num w:numId="10" w16cid:durableId="1696227431">
    <w:abstractNumId w:val="8"/>
  </w:num>
  <w:num w:numId="11" w16cid:durableId="681008746">
    <w:abstractNumId w:val="18"/>
  </w:num>
  <w:num w:numId="12" w16cid:durableId="1669095659">
    <w:abstractNumId w:val="25"/>
  </w:num>
  <w:num w:numId="13" w16cid:durableId="1874272122">
    <w:abstractNumId w:val="26"/>
  </w:num>
  <w:num w:numId="14" w16cid:durableId="1395657877">
    <w:abstractNumId w:val="24"/>
  </w:num>
  <w:num w:numId="15" w16cid:durableId="1351105179">
    <w:abstractNumId w:val="4"/>
  </w:num>
  <w:num w:numId="16" w16cid:durableId="19673917">
    <w:abstractNumId w:val="10"/>
  </w:num>
  <w:num w:numId="17" w16cid:durableId="1919242540">
    <w:abstractNumId w:val="1"/>
  </w:num>
  <w:num w:numId="18" w16cid:durableId="1380940379">
    <w:abstractNumId w:val="3"/>
  </w:num>
  <w:num w:numId="19" w16cid:durableId="1387682239">
    <w:abstractNumId w:val="15"/>
  </w:num>
  <w:num w:numId="20" w16cid:durableId="1254778339">
    <w:abstractNumId w:val="16"/>
  </w:num>
  <w:num w:numId="21" w16cid:durableId="245841604">
    <w:abstractNumId w:val="23"/>
  </w:num>
  <w:num w:numId="22" w16cid:durableId="656374622">
    <w:abstractNumId w:val="27"/>
  </w:num>
  <w:num w:numId="23" w16cid:durableId="182136659">
    <w:abstractNumId w:val="33"/>
  </w:num>
  <w:num w:numId="24" w16cid:durableId="1084380620">
    <w:abstractNumId w:val="29"/>
  </w:num>
  <w:num w:numId="25" w16cid:durableId="1190148163">
    <w:abstractNumId w:val="32"/>
  </w:num>
  <w:num w:numId="26" w16cid:durableId="358699297">
    <w:abstractNumId w:val="12"/>
  </w:num>
  <w:num w:numId="27" w16cid:durableId="780296154">
    <w:abstractNumId w:val="9"/>
  </w:num>
  <w:num w:numId="28" w16cid:durableId="71199897">
    <w:abstractNumId w:val="22"/>
  </w:num>
  <w:num w:numId="29" w16cid:durableId="1907373951">
    <w:abstractNumId w:val="31"/>
  </w:num>
  <w:num w:numId="30" w16cid:durableId="970090392">
    <w:abstractNumId w:val="13"/>
  </w:num>
  <w:num w:numId="31" w16cid:durableId="1950042165">
    <w:abstractNumId w:val="11"/>
  </w:num>
  <w:num w:numId="32" w16cid:durableId="1873959144">
    <w:abstractNumId w:val="20"/>
  </w:num>
  <w:num w:numId="33" w16cid:durableId="1968389822">
    <w:abstractNumId w:val="30"/>
  </w:num>
  <w:num w:numId="34" w16cid:durableId="8538057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E5"/>
    <w:rsid w:val="00066B88"/>
    <w:rsid w:val="000B0695"/>
    <w:rsid w:val="000D3FF2"/>
    <w:rsid w:val="000F46BD"/>
    <w:rsid w:val="000F59F6"/>
    <w:rsid w:val="001403BC"/>
    <w:rsid w:val="00143ED5"/>
    <w:rsid w:val="001A2760"/>
    <w:rsid w:val="001D7CB2"/>
    <w:rsid w:val="002243E4"/>
    <w:rsid w:val="00240DB3"/>
    <w:rsid w:val="002F3587"/>
    <w:rsid w:val="002F7253"/>
    <w:rsid w:val="00306AB8"/>
    <w:rsid w:val="00374513"/>
    <w:rsid w:val="00391067"/>
    <w:rsid w:val="003D1488"/>
    <w:rsid w:val="003D565B"/>
    <w:rsid w:val="003E03D9"/>
    <w:rsid w:val="00421050"/>
    <w:rsid w:val="00435B2A"/>
    <w:rsid w:val="00462155"/>
    <w:rsid w:val="00477F38"/>
    <w:rsid w:val="004B20C2"/>
    <w:rsid w:val="004D33DA"/>
    <w:rsid w:val="004F5384"/>
    <w:rsid w:val="00542691"/>
    <w:rsid w:val="00562509"/>
    <w:rsid w:val="0057364E"/>
    <w:rsid w:val="005A0376"/>
    <w:rsid w:val="005B0830"/>
    <w:rsid w:val="005F5CF4"/>
    <w:rsid w:val="0060438E"/>
    <w:rsid w:val="006134B5"/>
    <w:rsid w:val="00616710"/>
    <w:rsid w:val="006275AC"/>
    <w:rsid w:val="00643C1B"/>
    <w:rsid w:val="00663946"/>
    <w:rsid w:val="00666E16"/>
    <w:rsid w:val="00684F70"/>
    <w:rsid w:val="006A6232"/>
    <w:rsid w:val="006E152A"/>
    <w:rsid w:val="006F230A"/>
    <w:rsid w:val="006F7807"/>
    <w:rsid w:val="00712B47"/>
    <w:rsid w:val="00736B82"/>
    <w:rsid w:val="007441D7"/>
    <w:rsid w:val="0087064F"/>
    <w:rsid w:val="008B4D55"/>
    <w:rsid w:val="008B6298"/>
    <w:rsid w:val="008D135D"/>
    <w:rsid w:val="009552A2"/>
    <w:rsid w:val="0096630C"/>
    <w:rsid w:val="00995879"/>
    <w:rsid w:val="009A03A4"/>
    <w:rsid w:val="009B28EF"/>
    <w:rsid w:val="009F0268"/>
    <w:rsid w:val="00A118C4"/>
    <w:rsid w:val="00A22711"/>
    <w:rsid w:val="00A94A00"/>
    <w:rsid w:val="00AC025A"/>
    <w:rsid w:val="00AD34E6"/>
    <w:rsid w:val="00AE0D79"/>
    <w:rsid w:val="00B24BD7"/>
    <w:rsid w:val="00B53598"/>
    <w:rsid w:val="00BC2DCA"/>
    <w:rsid w:val="00C2389B"/>
    <w:rsid w:val="00C76E72"/>
    <w:rsid w:val="00C84802"/>
    <w:rsid w:val="00C92DAE"/>
    <w:rsid w:val="00CA7791"/>
    <w:rsid w:val="00CC58CE"/>
    <w:rsid w:val="00CF743D"/>
    <w:rsid w:val="00D168B7"/>
    <w:rsid w:val="00DA0F59"/>
    <w:rsid w:val="00DA1F9A"/>
    <w:rsid w:val="00DA2E19"/>
    <w:rsid w:val="00DA7223"/>
    <w:rsid w:val="00DE340B"/>
    <w:rsid w:val="00E844A4"/>
    <w:rsid w:val="00E95A17"/>
    <w:rsid w:val="00EA1CE7"/>
    <w:rsid w:val="00EC671E"/>
    <w:rsid w:val="00EF3E17"/>
    <w:rsid w:val="00F23AFF"/>
    <w:rsid w:val="00F33E73"/>
    <w:rsid w:val="00F505BE"/>
    <w:rsid w:val="00F53D80"/>
    <w:rsid w:val="00F916C9"/>
    <w:rsid w:val="00F93476"/>
    <w:rsid w:val="00FA521F"/>
    <w:rsid w:val="00FC64E7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47ABF0"/>
  <w15:chartTrackingRefBased/>
  <w15:docId w15:val="{806F732E-A505-43B7-9BED-C525DD41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28EF"/>
  </w:style>
  <w:style w:type="paragraph" w:styleId="Titre1">
    <w:name w:val="heading 1"/>
    <w:basedOn w:val="Normal"/>
    <w:next w:val="Normal"/>
    <w:qFormat/>
    <w:rsid w:val="009B28EF"/>
    <w:pPr>
      <w:keepNext/>
      <w:jc w:val="center"/>
      <w:outlineLvl w:val="0"/>
    </w:pPr>
    <w:rPr>
      <w:b/>
      <w:sz w:val="36"/>
    </w:rPr>
  </w:style>
  <w:style w:type="paragraph" w:styleId="Titre2">
    <w:name w:val="heading 2"/>
    <w:basedOn w:val="Normal"/>
    <w:next w:val="Normal"/>
    <w:qFormat/>
    <w:rsid w:val="009B28EF"/>
    <w:pPr>
      <w:keepNext/>
      <w:ind w:right="-142"/>
      <w:outlineLvl w:val="1"/>
    </w:pPr>
    <w:rPr>
      <w:sz w:val="24"/>
    </w:rPr>
  </w:style>
  <w:style w:type="paragraph" w:styleId="Titre3">
    <w:name w:val="heading 3"/>
    <w:basedOn w:val="Normal"/>
    <w:next w:val="Normal"/>
    <w:qFormat/>
    <w:rsid w:val="009B28EF"/>
    <w:pPr>
      <w:keepNext/>
      <w:ind w:right="-70"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rsid w:val="009B28EF"/>
    <w:pPr>
      <w:keepNext/>
      <w:ind w:right="-142"/>
      <w:jc w:val="center"/>
      <w:outlineLvl w:val="3"/>
    </w:pPr>
    <w:rPr>
      <w:b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5">
    <w:name w:val="heading 5"/>
    <w:basedOn w:val="Normal"/>
    <w:next w:val="Normal"/>
    <w:qFormat/>
    <w:rsid w:val="009B28EF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right="-142"/>
      <w:jc w:val="center"/>
      <w:outlineLvl w:val="4"/>
    </w:pPr>
    <w:rPr>
      <w:rFonts w:ascii="CG Omega (W1)" w:hAnsi="CG Omega (W1)"/>
      <w:b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6">
    <w:name w:val="heading 6"/>
    <w:basedOn w:val="Normal"/>
    <w:next w:val="Normal"/>
    <w:qFormat/>
    <w:rsid w:val="009B28EF"/>
    <w:pPr>
      <w:keepNext/>
      <w:ind w:right="-142"/>
      <w:jc w:val="center"/>
      <w:outlineLvl w:val="5"/>
    </w:pPr>
    <w:rPr>
      <w:b/>
      <w:cap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7">
    <w:name w:val="heading 7"/>
    <w:basedOn w:val="Normal"/>
    <w:next w:val="Normal"/>
    <w:qFormat/>
    <w:rsid w:val="009B28EF"/>
    <w:pPr>
      <w:keepNext/>
      <w:ind w:right="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rsid w:val="009B28EF"/>
    <w:pPr>
      <w:keepNext/>
      <w:ind w:right="1"/>
      <w:jc w:val="center"/>
      <w:outlineLvl w:val="7"/>
    </w:pPr>
    <w:rPr>
      <w:b/>
      <w:sz w:val="24"/>
    </w:rPr>
  </w:style>
  <w:style w:type="paragraph" w:styleId="Titre9">
    <w:name w:val="heading 9"/>
    <w:basedOn w:val="Normal"/>
    <w:next w:val="Normal"/>
    <w:qFormat/>
    <w:rsid w:val="009B28EF"/>
    <w:pPr>
      <w:keepNext/>
      <w:ind w:right="1"/>
      <w:jc w:val="center"/>
      <w:outlineLvl w:val="8"/>
    </w:pPr>
    <w:rPr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9B28EF"/>
    <w:pPr>
      <w:jc w:val="center"/>
    </w:pPr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orpsdetexte">
    <w:name w:val="Body Text"/>
    <w:basedOn w:val="Normal"/>
    <w:rsid w:val="009B28EF"/>
    <w:pPr>
      <w:ind w:right="1"/>
      <w:jc w:val="both"/>
    </w:pPr>
    <w:rPr>
      <w:sz w:val="24"/>
    </w:rPr>
  </w:style>
  <w:style w:type="paragraph" w:styleId="Pieddepage">
    <w:name w:val="footer"/>
    <w:basedOn w:val="Normal"/>
    <w:link w:val="PieddepageCar"/>
    <w:uiPriority w:val="99"/>
    <w:rsid w:val="009B28E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B28EF"/>
  </w:style>
  <w:style w:type="paragraph" w:styleId="En-tte">
    <w:name w:val="header"/>
    <w:basedOn w:val="Normal"/>
    <w:rsid w:val="009B28EF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sid w:val="009B28EF"/>
    <w:pPr>
      <w:ind w:right="1"/>
    </w:pPr>
    <w:rPr>
      <w:sz w:val="24"/>
    </w:rPr>
  </w:style>
  <w:style w:type="paragraph" w:styleId="Corpsdetexte3">
    <w:name w:val="Body Text 3"/>
    <w:basedOn w:val="Normal"/>
    <w:rsid w:val="009B28EF"/>
    <w:pPr>
      <w:ind w:right="-70"/>
      <w:jc w:val="both"/>
    </w:pPr>
    <w:rPr>
      <w:i/>
      <w:sz w:val="22"/>
    </w:rPr>
  </w:style>
  <w:style w:type="paragraph" w:styleId="Normalcentr">
    <w:name w:val="Block Text"/>
    <w:basedOn w:val="Normal"/>
    <w:rsid w:val="009B28EF"/>
    <w:pPr>
      <w:ind w:left="1418" w:right="71" w:hanging="283"/>
      <w:jc w:val="both"/>
    </w:pPr>
    <w:rPr>
      <w:sz w:val="24"/>
    </w:rPr>
  </w:style>
  <w:style w:type="paragraph" w:styleId="Retraitcorpsdetexte">
    <w:name w:val="Body Text Indent"/>
    <w:basedOn w:val="Normal"/>
    <w:rsid w:val="009B28EF"/>
    <w:pPr>
      <w:spacing w:line="360" w:lineRule="auto"/>
      <w:ind w:left="-284"/>
      <w:jc w:val="both"/>
    </w:pPr>
    <w:rPr>
      <w:rFonts w:ascii="Arial" w:hAnsi="Arial"/>
      <w:sz w:val="22"/>
    </w:rPr>
  </w:style>
  <w:style w:type="paragraph" w:styleId="Explorateurdedocuments">
    <w:name w:val="Document Map"/>
    <w:basedOn w:val="Normal"/>
    <w:semiHidden/>
    <w:rsid w:val="009B28EF"/>
    <w:pPr>
      <w:shd w:val="clear" w:color="auto" w:fill="000080"/>
    </w:pPr>
    <w:rPr>
      <w:rFonts w:ascii="Tahoma" w:hAnsi="Tahoma"/>
    </w:rPr>
  </w:style>
  <w:style w:type="paragraph" w:styleId="Notedebasdepage">
    <w:name w:val="footnote text"/>
    <w:basedOn w:val="Normal"/>
    <w:link w:val="NotedebasdepageCar"/>
    <w:uiPriority w:val="99"/>
    <w:semiHidden/>
    <w:rsid w:val="009B28EF"/>
  </w:style>
  <w:style w:type="character" w:styleId="Appelnotedebasdep">
    <w:name w:val="footnote reference"/>
    <w:uiPriority w:val="99"/>
    <w:semiHidden/>
    <w:rsid w:val="009B28EF"/>
    <w:rPr>
      <w:vertAlign w:val="superscript"/>
    </w:rPr>
  </w:style>
  <w:style w:type="paragraph" w:styleId="Retraitcorpsdetexte3">
    <w:name w:val="Body Text Indent 3"/>
    <w:basedOn w:val="Normal"/>
    <w:rsid w:val="009B28EF"/>
    <w:pPr>
      <w:tabs>
        <w:tab w:val="left" w:pos="709"/>
      </w:tabs>
      <w:ind w:firstLine="709"/>
      <w:jc w:val="both"/>
    </w:pPr>
    <w:rPr>
      <w:rFonts w:ascii="Arial" w:hAnsi="Arial"/>
      <w:b/>
      <w:sz w:val="22"/>
    </w:rPr>
  </w:style>
  <w:style w:type="paragraph" w:styleId="Retraitcorpsdetexte2">
    <w:name w:val="Body Text Indent 2"/>
    <w:basedOn w:val="Normal"/>
    <w:rsid w:val="009B28EF"/>
    <w:pPr>
      <w:ind w:firstLine="426"/>
      <w:jc w:val="both"/>
    </w:pPr>
    <w:rPr>
      <w:rFonts w:ascii="Tahoma" w:hAnsi="Tahoma"/>
      <w:b/>
      <w:sz w:val="16"/>
    </w:rPr>
  </w:style>
  <w:style w:type="character" w:styleId="Appeldenotedefin">
    <w:name w:val="endnote reference"/>
    <w:semiHidden/>
    <w:rsid w:val="009B28EF"/>
    <w:rPr>
      <w:vertAlign w:val="superscript"/>
    </w:rPr>
  </w:style>
  <w:style w:type="character" w:styleId="Lienhypertexte">
    <w:name w:val="Hyperlink"/>
    <w:rsid w:val="009B28EF"/>
    <w:rPr>
      <w:color w:val="0000FF"/>
      <w:u w:val="single"/>
    </w:rPr>
  </w:style>
  <w:style w:type="paragraph" w:styleId="NormalWeb">
    <w:name w:val="Normal (Web)"/>
    <w:basedOn w:val="Normal"/>
    <w:rsid w:val="009B28EF"/>
    <w:pPr>
      <w:spacing w:before="100" w:beforeAutospacing="1" w:after="100" w:afterAutospacing="1"/>
      <w:ind w:left="51" w:right="152"/>
    </w:pPr>
    <w:rPr>
      <w:rFonts w:ascii="Arial" w:hAnsi="Arial" w:cs="Arial"/>
    </w:rPr>
  </w:style>
  <w:style w:type="paragraph" w:customStyle="1" w:styleId="TEXTE">
    <w:name w:val="TEXTE"/>
    <w:basedOn w:val="Normal"/>
    <w:link w:val="TEXTECar"/>
    <w:rsid w:val="009B28EF"/>
    <w:pPr>
      <w:numPr>
        <w:ilvl w:val="4"/>
        <w:numId w:val="1"/>
      </w:numPr>
      <w:spacing w:before="200" w:after="60"/>
      <w:jc w:val="both"/>
      <w:outlineLvl w:val="3"/>
    </w:pPr>
    <w:rPr>
      <w:rFonts w:ascii="Arial" w:hAnsi="Arial" w:cs="Arial"/>
      <w:color w:val="333333"/>
    </w:rPr>
  </w:style>
  <w:style w:type="character" w:customStyle="1" w:styleId="TEXTECar">
    <w:name w:val="TEXTE Car"/>
    <w:link w:val="TEXTE"/>
    <w:rsid w:val="009B28EF"/>
    <w:rPr>
      <w:rFonts w:ascii="Arial" w:hAnsi="Arial" w:cs="Arial"/>
      <w:color w:val="333333"/>
      <w:lang w:val="fr-FR" w:eastAsia="fr-FR" w:bidi="ar-SA"/>
    </w:rPr>
  </w:style>
  <w:style w:type="paragraph" w:customStyle="1" w:styleId="textenormal">
    <w:name w:val="texte_normal"/>
    <w:basedOn w:val="TEXTE"/>
    <w:link w:val="textenormalCar"/>
    <w:rsid w:val="009B28EF"/>
    <w:pPr>
      <w:numPr>
        <w:ilvl w:val="0"/>
        <w:numId w:val="0"/>
      </w:numPr>
      <w:spacing w:before="240"/>
      <w:ind w:left="454"/>
    </w:pPr>
  </w:style>
  <w:style w:type="character" w:customStyle="1" w:styleId="textenormalCar">
    <w:name w:val="texte_normal Car"/>
    <w:basedOn w:val="TEXTECar"/>
    <w:link w:val="textenormal"/>
    <w:rsid w:val="009B28EF"/>
    <w:rPr>
      <w:rFonts w:ascii="Arial" w:hAnsi="Arial" w:cs="Arial"/>
      <w:color w:val="333333"/>
      <w:lang w:val="fr-FR" w:eastAsia="fr-FR" w:bidi="ar-SA"/>
    </w:rPr>
  </w:style>
  <w:style w:type="paragraph" w:customStyle="1" w:styleId="REFERENCE">
    <w:name w:val="REFERENCE"/>
    <w:basedOn w:val="Normal"/>
    <w:autoRedefine/>
    <w:rsid w:val="009B28EF"/>
    <w:pPr>
      <w:numPr>
        <w:numId w:val="2"/>
      </w:numPr>
      <w:tabs>
        <w:tab w:val="clear" w:pos="842"/>
        <w:tab w:val="num" w:pos="936"/>
      </w:tabs>
      <w:ind w:left="936"/>
      <w:jc w:val="both"/>
    </w:pPr>
    <w:rPr>
      <w:rFonts w:ascii="Arial Narrow" w:hAnsi="Arial Narrow"/>
      <w:i/>
      <w:color w:val="800000"/>
      <w:sz w:val="18"/>
    </w:rPr>
  </w:style>
  <w:style w:type="paragraph" w:customStyle="1" w:styleId="RETRAIT2">
    <w:name w:val="RETRAIT 2"/>
    <w:basedOn w:val="Normal"/>
    <w:rsid w:val="009B28EF"/>
    <w:pPr>
      <w:numPr>
        <w:numId w:val="3"/>
      </w:numPr>
      <w:tabs>
        <w:tab w:val="clear" w:pos="1652"/>
        <w:tab w:val="num" w:pos="1276"/>
      </w:tabs>
      <w:spacing w:before="120" w:after="40"/>
      <w:ind w:left="1276"/>
      <w:jc w:val="both"/>
    </w:pPr>
    <w:rPr>
      <w:rFonts w:ascii="Arial" w:hAnsi="Arial" w:cs="Arial"/>
      <w:color w:val="333333"/>
    </w:rPr>
  </w:style>
  <w:style w:type="paragraph" w:customStyle="1" w:styleId="Soustitregras">
    <w:name w:val="Sous titre gras"/>
    <w:basedOn w:val="Normal"/>
    <w:rsid w:val="009B28EF"/>
    <w:pPr>
      <w:spacing w:after="120"/>
      <w:jc w:val="center"/>
    </w:pPr>
    <w:rPr>
      <w:rFonts w:ascii="Times" w:hAnsi="Times"/>
      <w:b/>
      <w:bCs/>
      <w:sz w:val="24"/>
    </w:rPr>
  </w:style>
  <w:style w:type="paragraph" w:customStyle="1" w:styleId="RETRAIT1">
    <w:name w:val="RETRAIT 1"/>
    <w:basedOn w:val="Normal"/>
    <w:link w:val="RETRAIT1Car"/>
    <w:rsid w:val="009B28EF"/>
    <w:pPr>
      <w:numPr>
        <w:numId w:val="4"/>
      </w:numPr>
      <w:spacing w:before="120" w:after="40"/>
      <w:ind w:hanging="286"/>
      <w:jc w:val="both"/>
    </w:pPr>
    <w:rPr>
      <w:rFonts w:ascii="Arial" w:hAnsi="Arial" w:cs="Arial"/>
      <w:color w:val="333333"/>
    </w:rPr>
  </w:style>
  <w:style w:type="character" w:customStyle="1" w:styleId="RETRAIT1Car">
    <w:name w:val="RETRAIT 1 Car"/>
    <w:link w:val="RETRAIT1"/>
    <w:rsid w:val="009B28EF"/>
    <w:rPr>
      <w:rFonts w:ascii="Arial" w:hAnsi="Arial" w:cs="Arial"/>
      <w:color w:val="333333"/>
      <w:lang w:val="fr-FR" w:eastAsia="fr-FR" w:bidi="ar-SA"/>
    </w:rPr>
  </w:style>
  <w:style w:type="paragraph" w:styleId="TM2">
    <w:name w:val="toc 2"/>
    <w:basedOn w:val="Normal"/>
    <w:next w:val="Normal"/>
    <w:autoRedefine/>
    <w:semiHidden/>
    <w:rsid w:val="009B28EF"/>
    <w:pPr>
      <w:tabs>
        <w:tab w:val="left" w:pos="284"/>
        <w:tab w:val="right" w:leader="dot" w:pos="8777"/>
      </w:tabs>
      <w:spacing w:before="120"/>
      <w:ind w:left="284" w:hanging="284"/>
    </w:pPr>
    <w:rPr>
      <w:rFonts w:ascii="Trebuchet MS" w:hAnsi="Trebuchet MS"/>
      <w:smallCaps/>
      <w:noProof/>
      <w:szCs w:val="22"/>
    </w:rPr>
  </w:style>
  <w:style w:type="character" w:styleId="Numrodeligne">
    <w:name w:val="line number"/>
    <w:basedOn w:val="Policepardfaut"/>
    <w:rsid w:val="009B28EF"/>
  </w:style>
  <w:style w:type="paragraph" w:customStyle="1" w:styleId="Style10">
    <w:name w:val="Style 1"/>
    <w:basedOn w:val="Normal"/>
    <w:rsid w:val="009B28EF"/>
    <w:pPr>
      <w:widowControl w:val="0"/>
      <w:autoSpaceDE w:val="0"/>
      <w:autoSpaceDN w:val="0"/>
      <w:jc w:val="center"/>
    </w:pPr>
    <w:rPr>
      <w:szCs w:val="24"/>
    </w:rPr>
  </w:style>
  <w:style w:type="numbering" w:customStyle="1" w:styleId="Style1">
    <w:name w:val="Style1"/>
    <w:rsid w:val="009B28EF"/>
    <w:pPr>
      <w:numPr>
        <w:numId w:val="5"/>
      </w:numPr>
    </w:pPr>
  </w:style>
  <w:style w:type="table" w:styleId="Grilledutableau">
    <w:name w:val="Table Grid"/>
    <w:basedOn w:val="TableauNormal"/>
    <w:rsid w:val="009B2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9B28EF"/>
    <w:rPr>
      <w:rFonts w:ascii="Tahoma" w:hAnsi="Tahoma" w:cs="Tahoma"/>
      <w:sz w:val="16"/>
      <w:szCs w:val="16"/>
    </w:rPr>
  </w:style>
  <w:style w:type="paragraph" w:customStyle="1" w:styleId="Titre41">
    <w:name w:val="Titre 41"/>
    <w:basedOn w:val="Normal"/>
    <w:rsid w:val="009B28EF"/>
    <w:pPr>
      <w:spacing w:before="300" w:after="150"/>
      <w:outlineLvl w:val="4"/>
    </w:pPr>
    <w:rPr>
      <w:b/>
      <w:bCs/>
      <w:color w:val="005DAB"/>
      <w:sz w:val="29"/>
      <w:szCs w:val="29"/>
    </w:rPr>
  </w:style>
  <w:style w:type="paragraph" w:customStyle="1" w:styleId="NormalWeb5">
    <w:name w:val="Normal (Web)5"/>
    <w:basedOn w:val="Normal"/>
    <w:rsid w:val="009B28EF"/>
    <w:pPr>
      <w:spacing w:before="105" w:after="105"/>
    </w:pPr>
    <w:rPr>
      <w:sz w:val="24"/>
      <w:szCs w:val="24"/>
    </w:rPr>
  </w:style>
  <w:style w:type="paragraph" w:customStyle="1" w:styleId="Date1">
    <w:name w:val="Date1"/>
    <w:basedOn w:val="Normal"/>
    <w:rsid w:val="009B28EF"/>
    <w:pPr>
      <w:spacing w:before="100" w:beforeAutospacing="1" w:after="100" w:afterAutospacing="1"/>
    </w:pPr>
    <w:rPr>
      <w:rFonts w:ascii="Arial" w:hAnsi="Arial" w:cs="Arial"/>
      <w:color w:val="0A295C"/>
      <w:sz w:val="21"/>
      <w:szCs w:val="21"/>
    </w:rPr>
  </w:style>
  <w:style w:type="paragraph" w:customStyle="1" w:styleId="copyright">
    <w:name w:val="copyright"/>
    <w:basedOn w:val="Normal"/>
    <w:rsid w:val="009B28EF"/>
    <w:pPr>
      <w:spacing w:before="100" w:beforeAutospacing="1" w:after="100" w:afterAutospacing="1"/>
    </w:pPr>
    <w:rPr>
      <w:rFonts w:ascii="Arial" w:hAnsi="Arial" w:cs="Arial"/>
      <w:color w:val="FFFFFF"/>
      <w:sz w:val="19"/>
      <w:szCs w:val="19"/>
    </w:rPr>
  </w:style>
  <w:style w:type="paragraph" w:customStyle="1" w:styleId="titre0">
    <w:name w:val="titre"/>
    <w:basedOn w:val="Normal"/>
    <w:rsid w:val="009B28EF"/>
    <w:pPr>
      <w:spacing w:before="100" w:beforeAutospacing="1" w:after="100" w:afterAutospacing="1"/>
    </w:pPr>
    <w:rPr>
      <w:rFonts w:ascii="Arial" w:hAnsi="Arial" w:cs="Arial"/>
      <w:b/>
      <w:bCs/>
      <w:color w:val="FFFFFF"/>
      <w:sz w:val="34"/>
      <w:szCs w:val="34"/>
    </w:rPr>
  </w:style>
  <w:style w:type="paragraph" w:styleId="Signature">
    <w:name w:val="Signature"/>
    <w:basedOn w:val="Normal"/>
    <w:rsid w:val="009B28EF"/>
    <w:pPr>
      <w:tabs>
        <w:tab w:val="right" w:pos="6663"/>
        <w:tab w:val="right" w:pos="9923"/>
      </w:tabs>
      <w:autoSpaceDE w:val="0"/>
      <w:autoSpaceDN w:val="0"/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rsid w:val="009B28EF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9B28EF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articlen">
    <w:name w:val="article : n°"/>
    <w:basedOn w:val="VuConsidrant"/>
    <w:rsid w:val="009B28EF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uiPriority w:val="99"/>
    <w:rsid w:val="009B28EF"/>
    <w:pPr>
      <w:ind w:firstLine="567"/>
    </w:pPr>
  </w:style>
  <w:style w:type="paragraph" w:customStyle="1" w:styleId="notifi">
    <w:name w:val="notifié à"/>
    <w:basedOn w:val="articlecontenu"/>
    <w:rsid w:val="009B28EF"/>
    <w:pPr>
      <w:spacing w:after="0"/>
      <w:ind w:left="567" w:firstLine="0"/>
    </w:pPr>
  </w:style>
  <w:style w:type="paragraph" w:customStyle="1" w:styleId="spip1">
    <w:name w:val="spip1"/>
    <w:basedOn w:val="Normal"/>
    <w:rsid w:val="009B28EF"/>
    <w:pPr>
      <w:spacing w:after="120"/>
      <w:ind w:right="150"/>
    </w:pPr>
    <w:rPr>
      <w:rFonts w:ascii="Arial" w:hAnsi="Arial" w:cs="Arial"/>
      <w:color w:val="000000"/>
      <w:sz w:val="15"/>
      <w:szCs w:val="15"/>
    </w:rPr>
  </w:style>
  <w:style w:type="paragraph" w:customStyle="1" w:styleId="recours">
    <w:name w:val="recours"/>
    <w:basedOn w:val="articlecontenu"/>
    <w:rsid w:val="009B28EF"/>
    <w:pPr>
      <w:spacing w:after="0"/>
      <w:ind w:left="284" w:right="6095" w:firstLine="0"/>
    </w:pPr>
    <w:rPr>
      <w:sz w:val="16"/>
      <w:szCs w:val="16"/>
    </w:rPr>
  </w:style>
  <w:style w:type="paragraph" w:customStyle="1" w:styleId="AL-F">
    <w:name w:val="AL-F"/>
    <w:rsid w:val="009B28EF"/>
    <w:pPr>
      <w:widowControl w:val="0"/>
      <w:autoSpaceDE w:val="0"/>
      <w:autoSpaceDN w:val="0"/>
      <w:adjustRightInd w:val="0"/>
    </w:pPr>
    <w:rPr>
      <w:rFonts w:ascii="Verdana" w:hAnsi="Verdana"/>
      <w:b/>
      <w:bCs/>
      <w:sz w:val="24"/>
      <w:szCs w:val="24"/>
    </w:rPr>
  </w:style>
  <w:style w:type="paragraph" w:customStyle="1" w:styleId="bodytext">
    <w:name w:val="bodytext"/>
    <w:basedOn w:val="Normal"/>
    <w:rsid w:val="009B28EF"/>
    <w:pPr>
      <w:spacing w:before="100" w:beforeAutospacing="1" w:after="100" w:afterAutospacing="1"/>
    </w:pPr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36B82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otedebasdepageCar">
    <w:name w:val="Note de bas de page Car"/>
    <w:link w:val="Notedebasdepage"/>
    <w:uiPriority w:val="99"/>
    <w:semiHidden/>
    <w:rsid w:val="00616710"/>
  </w:style>
  <w:style w:type="paragraph" w:styleId="Lgende">
    <w:name w:val="caption"/>
    <w:basedOn w:val="Normal"/>
    <w:next w:val="Normal"/>
    <w:qFormat/>
    <w:rsid w:val="00A22711"/>
    <w:pPr>
      <w:spacing w:before="100"/>
      <w:jc w:val="right"/>
    </w:pPr>
    <w:rPr>
      <w:rFonts w:ascii="Times" w:hAnsi="Times"/>
      <w:b/>
      <w:sz w:val="24"/>
    </w:rPr>
  </w:style>
  <w:style w:type="paragraph" w:customStyle="1" w:styleId="TITREANNEXE">
    <w:name w:val="TITRE ANNEXE"/>
    <w:basedOn w:val="TEXTE"/>
    <w:rsid w:val="00A22711"/>
    <w:pPr>
      <w:numPr>
        <w:ilvl w:val="0"/>
        <w:numId w:val="0"/>
      </w:numPr>
      <w:spacing w:before="400" w:after="400"/>
      <w:jc w:val="center"/>
      <w:outlineLvl w:val="9"/>
    </w:pPr>
    <w:rPr>
      <w:rFonts w:ascii="Times New Roman" w:hAnsi="Times New Roman" w:cs="Times New Roman"/>
      <w:b/>
      <w:caps/>
      <w:color w:val="000000"/>
      <w:sz w:val="28"/>
    </w:rPr>
  </w:style>
  <w:style w:type="character" w:customStyle="1" w:styleId="PieddepageCar">
    <w:name w:val="Pied de page Car"/>
    <w:link w:val="Pieddepage"/>
    <w:uiPriority w:val="99"/>
    <w:rsid w:val="00643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DELIBERATION  DE  PRINCIPE  AUTORISANT  LE  RECRUTEMENT  D’AGENTS  NON  TITULAIRES  DE  REMPLACEMENT</vt:lpstr>
    </vt:vector>
  </TitlesOfParts>
  <Company>cdg59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contrat de vacation d'agent recenseur</dc:title>
  <dc:subject/>
  <dc:creator>Aurélie CARLIER</dc:creator>
  <cp:keywords/>
  <cp:lastModifiedBy>Laurent GOUGEON</cp:lastModifiedBy>
  <cp:revision>5</cp:revision>
  <cp:lastPrinted>2020-01-09T10:29:00Z</cp:lastPrinted>
  <dcterms:created xsi:type="dcterms:W3CDTF">2024-12-19T08:39:00Z</dcterms:created>
  <dcterms:modified xsi:type="dcterms:W3CDTF">2024-12-19T08:58:00Z</dcterms:modified>
</cp:coreProperties>
</file>